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4AAF" w:rsidRDefault="009B2C3A">
      <w:pPr>
        <w:widowControl/>
        <w:jc w:val="left"/>
        <w:rPr>
          <w:rFonts w:ascii="Times New Roman" w:eastAsia="方正黑体_GBK" w:hAnsi="Times New Roman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附件1</w:t>
      </w:r>
    </w:p>
    <w:p w:rsidR="002B4AAF" w:rsidRDefault="002B4AAF">
      <w:pPr>
        <w:adjustRightInd w:val="0"/>
        <w:snapToGrid w:val="0"/>
        <w:jc w:val="center"/>
        <w:rPr>
          <w:rFonts w:ascii="方正小标宋简体" w:eastAsia="方正小标宋简体"/>
          <w:szCs w:val="21"/>
        </w:rPr>
      </w:pPr>
    </w:p>
    <w:p w:rsidR="002B4AAF" w:rsidRDefault="009B2C3A">
      <w:pPr>
        <w:spacing w:line="580" w:lineRule="exact"/>
        <w:jc w:val="center"/>
        <w:outlineLvl w:val="0"/>
        <w:rPr>
          <w:rFonts w:ascii="方正小标宋简体" w:eastAsia="方正小标宋简体"/>
          <w:sz w:val="40"/>
          <w:szCs w:val="40"/>
        </w:rPr>
      </w:pPr>
      <w:r>
        <w:rPr>
          <w:rFonts w:ascii="方正小标宋简体" w:eastAsia="方正小标宋简体"/>
          <w:sz w:val="40"/>
          <w:szCs w:val="40"/>
        </w:rPr>
        <w:t>交通强国建设试点实施方案</w:t>
      </w:r>
    </w:p>
    <w:p w:rsidR="002B4AAF" w:rsidRDefault="002B4AAF">
      <w:pPr>
        <w:spacing w:line="580" w:lineRule="exact"/>
        <w:jc w:val="center"/>
        <w:rPr>
          <w:rFonts w:ascii="楷体_GB2312" w:eastAsia="楷体_GB2312" w:hAnsi="楷体_GB2312" w:cs="楷体_GB2312"/>
          <w:bCs/>
          <w:spacing w:val="40"/>
          <w:sz w:val="48"/>
          <w:szCs w:val="48"/>
          <w:shd w:val="clear" w:color="auto" w:fill="FFFFFF"/>
        </w:rPr>
      </w:pPr>
    </w:p>
    <w:p w:rsidR="002B4AAF" w:rsidRDefault="002B4AAF">
      <w:pPr>
        <w:adjustRightInd w:val="0"/>
        <w:spacing w:line="580" w:lineRule="exact"/>
        <w:jc w:val="left"/>
        <w:rPr>
          <w:rFonts w:ascii="Times New Roman" w:eastAsia="黑体" w:hAnsi="Times New Roman"/>
          <w:kern w:val="0"/>
          <w:sz w:val="32"/>
          <w:szCs w:val="30"/>
        </w:rPr>
      </w:pPr>
    </w:p>
    <w:p w:rsidR="002B4AAF" w:rsidRDefault="009B2C3A">
      <w:pPr>
        <w:adjustRightInd w:val="0"/>
        <w:spacing w:line="580" w:lineRule="exact"/>
        <w:ind w:firstLineChars="200" w:firstLine="640"/>
        <w:rPr>
          <w:rFonts w:ascii="Times New Roman" w:eastAsia="黑体" w:hAnsi="Times New Roman"/>
          <w:kern w:val="0"/>
          <w:sz w:val="32"/>
          <w:szCs w:val="30"/>
        </w:rPr>
      </w:pPr>
      <w:r>
        <w:rPr>
          <w:rFonts w:ascii="Times New Roman" w:eastAsia="黑体" w:hAnsi="Times New Roman"/>
          <w:kern w:val="0"/>
          <w:sz w:val="32"/>
          <w:szCs w:val="30"/>
        </w:rPr>
        <w:t>一、基本情况</w:t>
      </w:r>
    </w:p>
    <w:p w:rsidR="002B4AAF" w:rsidRDefault="009B2C3A">
      <w:pPr>
        <w:adjustRightInd w:val="0"/>
        <w:spacing w:line="580" w:lineRule="exact"/>
        <w:ind w:firstLineChars="200" w:firstLine="640"/>
        <w:rPr>
          <w:rFonts w:ascii="仿宋_GB2312" w:eastAsia="仿宋_GB2312" w:hAnsi="仿宋_GB2312" w:cs="仿宋_GB2312"/>
          <w:kern w:val="0"/>
          <w:sz w:val="32"/>
          <w:szCs w:val="30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0"/>
        </w:rPr>
        <w:t>结合拟申报的试点任务，综述试点组织单位、试点实施单位相关工作基础以及存在的问题、试点工作考虑。</w:t>
      </w:r>
    </w:p>
    <w:p w:rsidR="002B4AAF" w:rsidRDefault="009B2C3A">
      <w:pPr>
        <w:adjustRightInd w:val="0"/>
        <w:spacing w:line="580" w:lineRule="exact"/>
        <w:ind w:firstLineChars="200" w:firstLine="640"/>
        <w:rPr>
          <w:rFonts w:ascii="Times New Roman" w:eastAsia="黑体" w:hAnsi="Times New Roman"/>
          <w:kern w:val="0"/>
          <w:sz w:val="32"/>
          <w:szCs w:val="30"/>
        </w:rPr>
      </w:pPr>
      <w:r>
        <w:rPr>
          <w:rFonts w:ascii="Times New Roman" w:eastAsia="黑体" w:hAnsi="Times New Roman"/>
          <w:kern w:val="0"/>
          <w:sz w:val="32"/>
          <w:szCs w:val="30"/>
        </w:rPr>
        <w:t>二、总体要求</w:t>
      </w:r>
    </w:p>
    <w:p w:rsidR="002B4AAF" w:rsidRDefault="009B2C3A">
      <w:pPr>
        <w:adjustRightInd w:val="0"/>
        <w:spacing w:line="580" w:lineRule="exact"/>
        <w:ind w:firstLineChars="200" w:firstLine="640"/>
        <w:rPr>
          <w:rFonts w:ascii="仿宋_GB2312" w:eastAsia="仿宋_GB2312" w:hAnsi="仿宋_GB2312" w:cs="仿宋_GB2312"/>
          <w:kern w:val="0"/>
          <w:sz w:val="32"/>
          <w:szCs w:val="30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0"/>
        </w:rPr>
        <w:t>结合本单位（地区）发展特点，提出试点工作思路、工作原则和工作目标等。</w:t>
      </w:r>
    </w:p>
    <w:p w:rsidR="002B4AAF" w:rsidRDefault="009B2C3A">
      <w:pPr>
        <w:adjustRightInd w:val="0"/>
        <w:spacing w:line="580" w:lineRule="exact"/>
        <w:ind w:firstLineChars="200" w:firstLine="640"/>
        <w:rPr>
          <w:rFonts w:ascii="仿宋_GB2312" w:eastAsia="仿宋_GB2312" w:hAnsi="仿宋_GB2312" w:cs="仿宋_GB2312"/>
          <w:kern w:val="0"/>
          <w:sz w:val="32"/>
          <w:szCs w:val="30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0"/>
        </w:rPr>
        <w:t>本部分内容要体现交通强国建设试点工作的主要思路，具有指导性、系统性，不简单罗列各试点任务申报表内容。</w:t>
      </w:r>
    </w:p>
    <w:p w:rsidR="002B4AAF" w:rsidRDefault="009B2C3A">
      <w:pPr>
        <w:adjustRightInd w:val="0"/>
        <w:spacing w:line="580" w:lineRule="exact"/>
        <w:ind w:firstLineChars="200" w:firstLine="640"/>
        <w:rPr>
          <w:rFonts w:ascii="Times New Roman" w:eastAsia="黑体" w:hAnsi="Times New Roman"/>
          <w:kern w:val="0"/>
          <w:sz w:val="32"/>
          <w:szCs w:val="30"/>
        </w:rPr>
      </w:pPr>
      <w:r>
        <w:rPr>
          <w:rFonts w:ascii="Times New Roman" w:eastAsia="黑体" w:hAnsi="Times New Roman"/>
          <w:kern w:val="0"/>
          <w:sz w:val="32"/>
          <w:szCs w:val="30"/>
        </w:rPr>
        <w:t>三、试点任务</w:t>
      </w:r>
    </w:p>
    <w:p w:rsidR="002B4AAF" w:rsidRDefault="009B2C3A">
      <w:pPr>
        <w:adjustRightInd w:val="0"/>
        <w:spacing w:line="580" w:lineRule="exact"/>
        <w:ind w:firstLineChars="200" w:firstLine="640"/>
        <w:rPr>
          <w:rFonts w:ascii="Times New Roman" w:eastAsia="仿宋_GB2312" w:hAnsi="Times New Roman"/>
          <w:kern w:val="0"/>
          <w:sz w:val="32"/>
          <w:szCs w:val="30"/>
        </w:rPr>
      </w:pPr>
      <w:r>
        <w:rPr>
          <w:rFonts w:ascii="Times New Roman" w:eastAsia="仿宋_GB2312" w:hAnsi="Times New Roman"/>
          <w:kern w:val="0"/>
          <w:sz w:val="32"/>
          <w:szCs w:val="30"/>
        </w:rPr>
        <w:t>试点任务共</w:t>
      </w:r>
      <w:r>
        <w:rPr>
          <w:rFonts w:ascii="Times New Roman" w:eastAsia="仿宋_GB2312" w:hAnsi="Times New Roman" w:hint="eastAsia"/>
          <w:kern w:val="0"/>
          <w:sz w:val="32"/>
          <w:szCs w:val="30"/>
        </w:rPr>
        <w:t>N</w:t>
      </w:r>
      <w:r>
        <w:rPr>
          <w:rFonts w:ascii="Times New Roman" w:eastAsia="仿宋_GB2312" w:hAnsi="Times New Roman"/>
          <w:kern w:val="0"/>
          <w:sz w:val="32"/>
          <w:szCs w:val="30"/>
        </w:rPr>
        <w:t>项，分别是：</w:t>
      </w:r>
      <w:r>
        <w:rPr>
          <w:rFonts w:ascii="Times New Roman" w:eastAsia="仿宋_GB2312" w:hAnsi="Times New Roman"/>
          <w:kern w:val="0"/>
          <w:sz w:val="32"/>
          <w:szCs w:val="30"/>
        </w:rPr>
        <w:t>......</w:t>
      </w:r>
      <w:r>
        <w:rPr>
          <w:rFonts w:ascii="Times New Roman" w:eastAsia="仿宋_GB2312" w:hAnsi="Times New Roman"/>
          <w:kern w:val="0"/>
          <w:sz w:val="32"/>
          <w:szCs w:val="30"/>
        </w:rPr>
        <w:t>。</w:t>
      </w:r>
    </w:p>
    <w:p w:rsidR="002B4AAF" w:rsidRDefault="009B2C3A">
      <w:pPr>
        <w:adjustRightInd w:val="0"/>
        <w:spacing w:line="580" w:lineRule="exact"/>
        <w:ind w:firstLineChars="200" w:firstLine="640"/>
        <w:rPr>
          <w:rFonts w:ascii="Times New Roman" w:eastAsia="仿宋_GB2312" w:hAnsi="Times New Roman"/>
          <w:kern w:val="0"/>
          <w:sz w:val="32"/>
          <w:szCs w:val="30"/>
        </w:rPr>
      </w:pPr>
      <w:r>
        <w:rPr>
          <w:rFonts w:ascii="Times New Roman" w:eastAsia="仿宋_GB2312" w:hAnsi="Times New Roman"/>
          <w:kern w:val="0"/>
          <w:sz w:val="32"/>
          <w:szCs w:val="30"/>
        </w:rPr>
        <w:t>（一）</w:t>
      </w:r>
      <w:r>
        <w:rPr>
          <w:rFonts w:ascii="Times New Roman" w:eastAsia="仿宋_GB2312" w:hAnsi="Times New Roman"/>
          <w:kern w:val="0"/>
          <w:sz w:val="32"/>
          <w:szCs w:val="30"/>
        </w:rPr>
        <w:t>XX</w:t>
      </w:r>
      <w:r>
        <w:rPr>
          <w:rFonts w:ascii="Times New Roman" w:eastAsia="仿宋_GB2312" w:hAnsi="Times New Roman"/>
          <w:kern w:val="0"/>
          <w:sz w:val="32"/>
          <w:szCs w:val="30"/>
        </w:rPr>
        <w:t>试点</w:t>
      </w:r>
      <w:r>
        <w:rPr>
          <w:rFonts w:ascii="Times New Roman" w:eastAsia="仿宋_GB2312" w:hAnsi="Times New Roman" w:hint="eastAsia"/>
          <w:kern w:val="0"/>
          <w:sz w:val="32"/>
          <w:szCs w:val="30"/>
        </w:rPr>
        <w:t>任务</w:t>
      </w:r>
      <w:r>
        <w:rPr>
          <w:rFonts w:ascii="Times New Roman" w:eastAsia="仿宋_GB2312" w:hAnsi="Times New Roman"/>
          <w:kern w:val="0"/>
          <w:sz w:val="32"/>
          <w:szCs w:val="30"/>
        </w:rPr>
        <w:t>。</w:t>
      </w:r>
    </w:p>
    <w:p w:rsidR="002B4AAF" w:rsidRDefault="009B2C3A">
      <w:pPr>
        <w:adjustRightInd w:val="0"/>
        <w:spacing w:line="580" w:lineRule="exact"/>
        <w:ind w:firstLineChars="200" w:firstLine="640"/>
        <w:rPr>
          <w:rFonts w:ascii="Times New Roman" w:eastAsia="楷体_GB2312" w:hAnsi="Times New Roman"/>
          <w:kern w:val="0"/>
          <w:sz w:val="32"/>
          <w:szCs w:val="30"/>
        </w:rPr>
      </w:pPr>
      <w:r>
        <w:rPr>
          <w:rFonts w:ascii="Times New Roman" w:eastAsia="楷体_GB2312" w:hAnsi="Times New Roman"/>
          <w:kern w:val="0"/>
          <w:sz w:val="32"/>
          <w:szCs w:val="30"/>
        </w:rPr>
        <w:t>1.</w:t>
      </w:r>
      <w:r>
        <w:rPr>
          <w:rFonts w:ascii="Times New Roman" w:eastAsia="楷体_GB2312" w:hAnsi="Times New Roman"/>
          <w:kern w:val="0"/>
          <w:sz w:val="32"/>
          <w:szCs w:val="30"/>
        </w:rPr>
        <w:t>试点基础。</w:t>
      </w:r>
    </w:p>
    <w:p w:rsidR="002B4AAF" w:rsidRDefault="009B2C3A">
      <w:pPr>
        <w:adjustRightInd w:val="0"/>
        <w:spacing w:line="580" w:lineRule="exact"/>
        <w:ind w:firstLineChars="200" w:firstLine="640"/>
        <w:rPr>
          <w:rFonts w:ascii="仿宋_GB2312" w:eastAsia="仿宋_GB2312" w:hAnsi="仿宋_GB2312" w:cs="仿宋_GB2312"/>
          <w:kern w:val="0"/>
          <w:sz w:val="32"/>
          <w:szCs w:val="30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0"/>
        </w:rPr>
        <w:t>提出试点任务属于的具体领域、具体任务。结合国家战略、行业要求、自身优势和特点等，分析试点必要性和基础。</w:t>
      </w:r>
    </w:p>
    <w:p w:rsidR="002B4AAF" w:rsidRDefault="009B2C3A">
      <w:pPr>
        <w:adjustRightInd w:val="0"/>
        <w:spacing w:line="580" w:lineRule="exact"/>
        <w:ind w:firstLineChars="200" w:firstLine="640"/>
        <w:rPr>
          <w:rFonts w:ascii="Times New Roman" w:eastAsia="楷体_GB2312" w:hAnsi="Times New Roman"/>
          <w:kern w:val="0"/>
          <w:sz w:val="32"/>
          <w:szCs w:val="30"/>
        </w:rPr>
      </w:pPr>
      <w:r>
        <w:rPr>
          <w:rFonts w:ascii="Times New Roman" w:eastAsia="楷体_GB2312" w:hAnsi="Times New Roman"/>
          <w:kern w:val="0"/>
          <w:sz w:val="32"/>
          <w:szCs w:val="30"/>
        </w:rPr>
        <w:t>2.</w:t>
      </w:r>
      <w:r>
        <w:rPr>
          <w:rFonts w:ascii="Times New Roman" w:eastAsia="楷体_GB2312" w:hAnsi="Times New Roman"/>
          <w:kern w:val="0"/>
          <w:sz w:val="32"/>
          <w:szCs w:val="30"/>
        </w:rPr>
        <w:t>试点内容。</w:t>
      </w:r>
    </w:p>
    <w:p w:rsidR="002B4AAF" w:rsidRDefault="009B2C3A">
      <w:pPr>
        <w:adjustRightInd w:val="0"/>
        <w:spacing w:line="580" w:lineRule="exact"/>
        <w:ind w:firstLineChars="200" w:firstLine="640"/>
        <w:rPr>
          <w:rFonts w:ascii="Times New Roman" w:eastAsia="仿宋_GB2312" w:hAnsi="Times New Roman"/>
          <w:kern w:val="0"/>
          <w:sz w:val="32"/>
          <w:szCs w:val="30"/>
        </w:rPr>
      </w:pPr>
      <w:r>
        <w:rPr>
          <w:rFonts w:ascii="Times New Roman" w:eastAsia="仿宋_GB2312" w:hAnsi="Times New Roman"/>
          <w:kern w:val="0"/>
          <w:sz w:val="32"/>
          <w:szCs w:val="30"/>
        </w:rPr>
        <w:t>试点内容应包括但可不限于各试点任务申报表内容，可以结合</w:t>
      </w:r>
      <w:r>
        <w:rPr>
          <w:rFonts w:ascii="Times New Roman" w:eastAsia="仿宋_GB2312" w:hAnsi="Times New Roman" w:hint="eastAsia"/>
          <w:kern w:val="0"/>
          <w:sz w:val="32"/>
          <w:szCs w:val="30"/>
        </w:rPr>
        <w:t>本</w:t>
      </w:r>
      <w:r>
        <w:rPr>
          <w:rFonts w:ascii="Times New Roman" w:eastAsia="仿宋_GB2312" w:hAnsi="Times New Roman"/>
          <w:kern w:val="0"/>
          <w:sz w:val="32"/>
          <w:szCs w:val="30"/>
        </w:rPr>
        <w:t>单位（地区）情况进一步细化和延伸。</w:t>
      </w:r>
    </w:p>
    <w:p w:rsidR="002B4AAF" w:rsidRDefault="009B2C3A">
      <w:pPr>
        <w:adjustRightInd w:val="0"/>
        <w:spacing w:line="580" w:lineRule="exact"/>
        <w:ind w:firstLineChars="200" w:firstLine="640"/>
        <w:rPr>
          <w:rFonts w:ascii="Times New Roman" w:eastAsia="楷体_GB2312" w:hAnsi="Times New Roman"/>
          <w:kern w:val="0"/>
          <w:sz w:val="32"/>
          <w:szCs w:val="30"/>
        </w:rPr>
      </w:pPr>
      <w:r>
        <w:rPr>
          <w:rFonts w:ascii="Times New Roman" w:eastAsia="楷体_GB2312" w:hAnsi="Times New Roman"/>
          <w:kern w:val="0"/>
          <w:sz w:val="32"/>
          <w:szCs w:val="30"/>
        </w:rPr>
        <w:t>3.</w:t>
      </w:r>
      <w:r>
        <w:rPr>
          <w:rFonts w:ascii="Times New Roman" w:eastAsia="楷体_GB2312" w:hAnsi="Times New Roman"/>
          <w:kern w:val="0"/>
          <w:sz w:val="32"/>
          <w:szCs w:val="30"/>
        </w:rPr>
        <w:t>预期成果。</w:t>
      </w:r>
    </w:p>
    <w:p w:rsidR="002B4AAF" w:rsidRDefault="009B2C3A">
      <w:pPr>
        <w:adjustRightInd w:val="0"/>
        <w:spacing w:line="580" w:lineRule="exact"/>
        <w:ind w:firstLineChars="200" w:firstLine="640"/>
        <w:rPr>
          <w:rFonts w:ascii="Times New Roman" w:eastAsia="仿宋_GB2312" w:hAnsi="Times New Roman"/>
          <w:kern w:val="0"/>
          <w:sz w:val="32"/>
          <w:szCs w:val="30"/>
        </w:rPr>
      </w:pPr>
      <w:r>
        <w:rPr>
          <w:rFonts w:ascii="Times New Roman" w:eastAsia="仿宋_GB2312" w:hAnsi="Times New Roman"/>
          <w:kern w:val="0"/>
          <w:sz w:val="32"/>
          <w:szCs w:val="30"/>
        </w:rPr>
        <w:t>提出试点任务的预期成果</w:t>
      </w:r>
      <w:r>
        <w:rPr>
          <w:rFonts w:ascii="Times New Roman" w:eastAsia="仿宋_GB2312" w:hAnsi="Times New Roman" w:hint="eastAsia"/>
          <w:kern w:val="0"/>
          <w:sz w:val="32"/>
          <w:szCs w:val="30"/>
        </w:rPr>
        <w:t>，明确建设周期的具体年份，</w:t>
      </w:r>
      <w:r>
        <w:rPr>
          <w:rFonts w:ascii="Times New Roman" w:eastAsia="仿宋_GB2312" w:hAnsi="Times New Roman" w:hint="eastAsia"/>
          <w:kern w:val="0"/>
          <w:sz w:val="32"/>
          <w:szCs w:val="30"/>
        </w:rPr>
        <w:lastRenderedPageBreak/>
        <w:t>到</w:t>
      </w:r>
      <w:r>
        <w:rPr>
          <w:rFonts w:ascii="Times New Roman" w:eastAsia="仿宋_GB2312" w:hAnsi="Times New Roman"/>
          <w:kern w:val="0"/>
          <w:sz w:val="32"/>
          <w:szCs w:val="30"/>
        </w:rPr>
        <w:t>20</w:t>
      </w:r>
      <w:r>
        <w:rPr>
          <w:rFonts w:ascii="Times New Roman" w:eastAsia="楷体_GB2312" w:hAnsi="Times New Roman"/>
          <w:kern w:val="0"/>
          <w:sz w:val="32"/>
          <w:szCs w:val="30"/>
        </w:rPr>
        <w:t>XX</w:t>
      </w:r>
      <w:r>
        <w:rPr>
          <w:rFonts w:ascii="Times New Roman" w:eastAsia="仿宋_GB2312" w:hAnsi="Times New Roman" w:hint="eastAsia"/>
          <w:kern w:val="0"/>
          <w:sz w:val="32"/>
          <w:szCs w:val="30"/>
        </w:rPr>
        <w:t>年取得试点任务的阶段性成果，到</w:t>
      </w:r>
      <w:r>
        <w:rPr>
          <w:rFonts w:ascii="Times New Roman" w:eastAsia="仿宋_GB2312" w:hAnsi="Times New Roman"/>
          <w:kern w:val="0"/>
          <w:sz w:val="32"/>
          <w:szCs w:val="30"/>
        </w:rPr>
        <w:t>20</w:t>
      </w:r>
      <w:r>
        <w:rPr>
          <w:rFonts w:ascii="Times New Roman" w:eastAsia="楷体_GB2312" w:hAnsi="Times New Roman"/>
          <w:kern w:val="0"/>
          <w:sz w:val="32"/>
          <w:szCs w:val="30"/>
        </w:rPr>
        <w:t>XX</w:t>
      </w:r>
      <w:r>
        <w:rPr>
          <w:rFonts w:ascii="Times New Roman" w:eastAsia="仿宋_GB2312" w:hAnsi="Times New Roman" w:hint="eastAsia"/>
          <w:kern w:val="0"/>
          <w:sz w:val="32"/>
          <w:szCs w:val="30"/>
        </w:rPr>
        <w:t>年取得相对完善的系统性成果。</w:t>
      </w:r>
    </w:p>
    <w:p w:rsidR="002B4AAF" w:rsidRDefault="009B2C3A">
      <w:pPr>
        <w:adjustRightInd w:val="0"/>
        <w:spacing w:line="580" w:lineRule="exact"/>
        <w:ind w:firstLineChars="200" w:firstLine="640"/>
        <w:rPr>
          <w:rFonts w:ascii="Times New Roman" w:eastAsia="仿宋_GB2312" w:hAnsi="Times New Roman"/>
          <w:kern w:val="0"/>
          <w:sz w:val="32"/>
          <w:szCs w:val="30"/>
        </w:rPr>
      </w:pPr>
      <w:r>
        <w:rPr>
          <w:rFonts w:ascii="Times New Roman" w:eastAsia="楷体_GB2312" w:hAnsi="Times New Roman"/>
          <w:kern w:val="0"/>
          <w:sz w:val="32"/>
          <w:szCs w:val="30"/>
        </w:rPr>
        <w:t>（二）</w:t>
      </w:r>
      <w:r>
        <w:rPr>
          <w:rFonts w:ascii="Times New Roman" w:eastAsia="楷体_GB2312" w:hAnsi="Times New Roman"/>
          <w:kern w:val="0"/>
          <w:sz w:val="32"/>
          <w:szCs w:val="30"/>
        </w:rPr>
        <w:t>XX</w:t>
      </w:r>
      <w:r>
        <w:rPr>
          <w:rFonts w:ascii="Times New Roman" w:eastAsia="楷体_GB2312" w:hAnsi="Times New Roman"/>
          <w:kern w:val="0"/>
          <w:sz w:val="32"/>
          <w:szCs w:val="30"/>
        </w:rPr>
        <w:t>试点</w:t>
      </w:r>
      <w:r>
        <w:rPr>
          <w:rFonts w:ascii="Times New Roman" w:eastAsia="楷体_GB2312" w:hAnsi="Times New Roman" w:hint="eastAsia"/>
          <w:kern w:val="0"/>
          <w:sz w:val="32"/>
          <w:szCs w:val="30"/>
        </w:rPr>
        <w:t>任务</w:t>
      </w:r>
      <w:r>
        <w:rPr>
          <w:rFonts w:ascii="Times New Roman" w:eastAsia="楷体_GB2312" w:hAnsi="Times New Roman"/>
          <w:kern w:val="0"/>
          <w:sz w:val="32"/>
          <w:szCs w:val="30"/>
        </w:rPr>
        <w:t>。</w:t>
      </w:r>
    </w:p>
    <w:p w:rsidR="002B4AAF" w:rsidRDefault="009B2C3A">
      <w:pPr>
        <w:adjustRightInd w:val="0"/>
        <w:spacing w:line="580" w:lineRule="exact"/>
        <w:ind w:firstLineChars="200" w:firstLine="640"/>
        <w:rPr>
          <w:rFonts w:ascii="Times New Roman" w:eastAsia="仿宋_GB2312" w:hAnsi="Times New Roman"/>
          <w:kern w:val="0"/>
          <w:sz w:val="32"/>
          <w:szCs w:val="30"/>
        </w:rPr>
      </w:pPr>
      <w:r>
        <w:rPr>
          <w:rFonts w:ascii="Times New Roman" w:hAnsi="Times New Roman"/>
          <w:kern w:val="0"/>
          <w:sz w:val="32"/>
          <w:szCs w:val="30"/>
        </w:rPr>
        <w:t>......</w:t>
      </w:r>
    </w:p>
    <w:p w:rsidR="002B4AAF" w:rsidRDefault="009B2C3A">
      <w:pPr>
        <w:adjustRightInd w:val="0"/>
        <w:spacing w:line="580" w:lineRule="exact"/>
        <w:ind w:firstLineChars="200" w:firstLine="640"/>
        <w:rPr>
          <w:rFonts w:ascii="Times New Roman" w:eastAsia="黑体" w:hAnsi="Times New Roman"/>
          <w:kern w:val="0"/>
          <w:sz w:val="32"/>
          <w:szCs w:val="30"/>
        </w:rPr>
      </w:pPr>
      <w:r>
        <w:rPr>
          <w:rFonts w:ascii="Times New Roman" w:eastAsia="黑体" w:hAnsi="Times New Roman"/>
          <w:kern w:val="0"/>
          <w:sz w:val="32"/>
          <w:szCs w:val="30"/>
        </w:rPr>
        <w:t>四、保障措施</w:t>
      </w:r>
    </w:p>
    <w:p w:rsidR="002B4AAF" w:rsidRDefault="009B2C3A">
      <w:pPr>
        <w:adjustRightInd w:val="0"/>
        <w:spacing w:line="580" w:lineRule="exact"/>
        <w:ind w:firstLineChars="200" w:firstLine="640"/>
        <w:rPr>
          <w:rFonts w:ascii="仿宋_GB2312" w:eastAsia="仿宋_GB2312" w:hAnsi="仿宋_GB2312" w:cs="仿宋_GB2312"/>
          <w:kern w:val="0"/>
          <w:sz w:val="32"/>
          <w:szCs w:val="30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0"/>
        </w:rPr>
        <w:t>提出支持试点工作有序推进的工作机制、资金政策等保障措施。</w:t>
      </w:r>
    </w:p>
    <w:p w:rsidR="002B4AAF" w:rsidRDefault="009B2C3A">
      <w:pPr>
        <w:adjustRightInd w:val="0"/>
        <w:snapToGrid w:val="0"/>
        <w:spacing w:line="580" w:lineRule="exact"/>
        <w:jc w:val="left"/>
        <w:rPr>
          <w:rFonts w:ascii="Times New Roman" w:eastAsia="方正黑体_GBK" w:hAnsi="Times New Roman"/>
          <w:sz w:val="32"/>
          <w:szCs w:val="32"/>
        </w:rPr>
      </w:pPr>
      <w:r>
        <w:br w:type="page"/>
      </w:r>
      <w:r>
        <w:rPr>
          <w:rFonts w:ascii="黑体" w:eastAsia="黑体" w:hAnsi="黑体" w:cs="黑体" w:hint="eastAsia"/>
          <w:sz w:val="32"/>
          <w:szCs w:val="32"/>
        </w:rPr>
        <w:lastRenderedPageBreak/>
        <w:t>附件2</w:t>
      </w:r>
    </w:p>
    <w:p w:rsidR="002B4AAF" w:rsidRDefault="002B4AAF">
      <w:pPr>
        <w:spacing w:line="580" w:lineRule="exact"/>
        <w:jc w:val="center"/>
        <w:rPr>
          <w:rFonts w:ascii="Times New Roman" w:hAnsi="Times New Roman"/>
          <w:spacing w:val="40"/>
          <w:sz w:val="48"/>
          <w:shd w:val="clear" w:color="auto" w:fill="FFFFFF"/>
        </w:rPr>
      </w:pPr>
    </w:p>
    <w:p w:rsidR="002B4AAF" w:rsidRDefault="002B4AAF">
      <w:pPr>
        <w:spacing w:line="580" w:lineRule="exact"/>
        <w:jc w:val="center"/>
        <w:rPr>
          <w:rFonts w:ascii="Times New Roman" w:eastAsia="黑体" w:hAnsi="Times New Roman"/>
          <w:bCs/>
          <w:spacing w:val="40"/>
          <w:sz w:val="48"/>
          <w:szCs w:val="48"/>
          <w:shd w:val="clear" w:color="auto" w:fill="FFFFFF"/>
        </w:rPr>
      </w:pPr>
    </w:p>
    <w:p w:rsidR="002B4AAF" w:rsidRDefault="002B4AAF">
      <w:pPr>
        <w:spacing w:line="580" w:lineRule="exact"/>
        <w:jc w:val="center"/>
        <w:rPr>
          <w:rFonts w:ascii="Times New Roman" w:eastAsia="黑体" w:hAnsi="Times New Roman"/>
          <w:bCs/>
          <w:spacing w:val="40"/>
          <w:sz w:val="48"/>
          <w:szCs w:val="48"/>
          <w:shd w:val="clear" w:color="auto" w:fill="FFFFFF"/>
        </w:rPr>
      </w:pPr>
    </w:p>
    <w:p w:rsidR="002B4AAF" w:rsidRDefault="002B4AAF">
      <w:pPr>
        <w:spacing w:line="580" w:lineRule="exact"/>
        <w:jc w:val="center"/>
        <w:rPr>
          <w:rFonts w:ascii="Times New Roman" w:eastAsia="黑体" w:hAnsi="Times New Roman"/>
          <w:bCs/>
          <w:spacing w:val="40"/>
          <w:sz w:val="48"/>
          <w:szCs w:val="48"/>
          <w:shd w:val="clear" w:color="auto" w:fill="FFFFFF"/>
        </w:rPr>
      </w:pPr>
    </w:p>
    <w:p w:rsidR="002B4AAF" w:rsidRDefault="002B4AAF">
      <w:pPr>
        <w:spacing w:line="580" w:lineRule="exact"/>
        <w:jc w:val="center"/>
        <w:rPr>
          <w:rFonts w:ascii="Times New Roman" w:eastAsia="黑体" w:hAnsi="Times New Roman"/>
          <w:bCs/>
          <w:spacing w:val="40"/>
          <w:sz w:val="48"/>
          <w:szCs w:val="48"/>
          <w:shd w:val="clear" w:color="auto" w:fill="FFFFFF"/>
        </w:rPr>
      </w:pPr>
    </w:p>
    <w:p w:rsidR="002B4AAF" w:rsidRDefault="002B4AAF">
      <w:pPr>
        <w:spacing w:line="580" w:lineRule="exact"/>
        <w:jc w:val="center"/>
        <w:rPr>
          <w:rFonts w:ascii="Times New Roman" w:eastAsia="黑体" w:hAnsi="Times New Roman"/>
          <w:bCs/>
          <w:spacing w:val="40"/>
          <w:sz w:val="48"/>
          <w:szCs w:val="48"/>
          <w:shd w:val="clear" w:color="auto" w:fill="FFFFFF"/>
        </w:rPr>
      </w:pPr>
    </w:p>
    <w:p w:rsidR="002B4AAF" w:rsidRDefault="009B2C3A">
      <w:pPr>
        <w:spacing w:line="580" w:lineRule="exact"/>
        <w:jc w:val="center"/>
        <w:rPr>
          <w:rFonts w:ascii="Times New Roman" w:eastAsia="黑体" w:hAnsi="Times New Roman"/>
          <w:bCs/>
          <w:spacing w:val="40"/>
          <w:sz w:val="44"/>
          <w:szCs w:val="44"/>
          <w:shd w:val="clear" w:color="auto" w:fill="FFFFFF"/>
        </w:rPr>
      </w:pPr>
      <w:r>
        <w:rPr>
          <w:rFonts w:ascii="Times New Roman" w:eastAsia="黑体" w:hAnsi="Times New Roman"/>
          <w:bCs/>
          <w:spacing w:val="40"/>
          <w:sz w:val="44"/>
          <w:szCs w:val="44"/>
          <w:shd w:val="clear" w:color="auto" w:fill="FFFFFF"/>
        </w:rPr>
        <w:t>交通强国建设试点任务申报表</w:t>
      </w:r>
    </w:p>
    <w:p w:rsidR="002B4AAF" w:rsidRDefault="009B2C3A">
      <w:pPr>
        <w:spacing w:line="360" w:lineRule="auto"/>
        <w:jc w:val="center"/>
        <w:rPr>
          <w:rFonts w:ascii="仿宋_GB2312" w:eastAsia="仿宋_GB2312" w:hAnsi="仿宋_GB2312"/>
          <w:bCs/>
          <w:spacing w:val="40"/>
          <w:sz w:val="48"/>
          <w:szCs w:val="48"/>
          <w:shd w:val="clear" w:color="auto" w:fill="FFFFFF"/>
        </w:rPr>
      </w:pPr>
      <w:r>
        <w:rPr>
          <w:rFonts w:ascii="楷体_GB2312" w:eastAsia="楷体_GB2312" w:hAnsi="楷体_GB2312" w:cs="楷体_GB2312" w:hint="eastAsia"/>
          <w:bCs/>
          <w:sz w:val="32"/>
          <w:szCs w:val="48"/>
          <w:u w:val="single"/>
          <w:shd w:val="clear" w:color="auto" w:fill="FFFFFF"/>
        </w:rPr>
        <w:t>（试点任务名称</w:t>
      </w:r>
      <w:r>
        <w:rPr>
          <w:rFonts w:ascii="楷体_GB2312" w:eastAsia="楷体_GB2312" w:hAnsi="楷体_GB2312" w:cs="楷体_GB2312" w:hint="eastAsia"/>
          <w:bCs/>
          <w:spacing w:val="40"/>
          <w:sz w:val="32"/>
          <w:szCs w:val="48"/>
          <w:u w:val="single"/>
          <w:shd w:val="clear" w:color="auto" w:fill="FFFFFF"/>
        </w:rPr>
        <w:t>）</w:t>
      </w:r>
    </w:p>
    <w:p w:rsidR="002B4AAF" w:rsidRDefault="002B4AAF">
      <w:pPr>
        <w:spacing w:line="580" w:lineRule="exact"/>
        <w:rPr>
          <w:rFonts w:ascii="Times New Roman" w:eastAsia="华文仿宋" w:hAnsi="Times New Roman"/>
          <w:b/>
          <w:shd w:val="clear" w:color="auto" w:fill="FFFFFF"/>
        </w:rPr>
      </w:pPr>
    </w:p>
    <w:p w:rsidR="002B4AAF" w:rsidRDefault="002B4AAF">
      <w:pPr>
        <w:spacing w:line="580" w:lineRule="exact"/>
        <w:rPr>
          <w:rFonts w:ascii="Times New Roman" w:eastAsia="华文仿宋" w:hAnsi="Times New Roman"/>
          <w:b/>
          <w:shd w:val="clear" w:color="auto" w:fill="FFFFFF"/>
        </w:rPr>
      </w:pPr>
    </w:p>
    <w:p w:rsidR="002B4AAF" w:rsidRDefault="002B4AAF">
      <w:pPr>
        <w:spacing w:line="580" w:lineRule="exact"/>
        <w:rPr>
          <w:rFonts w:ascii="Times New Roman" w:eastAsia="华文仿宋" w:hAnsi="Times New Roman"/>
          <w:b/>
          <w:shd w:val="clear" w:color="auto" w:fill="FFFFFF"/>
        </w:rPr>
      </w:pPr>
    </w:p>
    <w:p w:rsidR="002B4AAF" w:rsidRDefault="002B4AAF">
      <w:pPr>
        <w:spacing w:line="580" w:lineRule="exact"/>
        <w:rPr>
          <w:rFonts w:ascii="Times New Roman" w:eastAsia="华文仿宋" w:hAnsi="Times New Roman"/>
          <w:b/>
          <w:shd w:val="clear" w:color="auto" w:fill="FFFFFF"/>
        </w:rPr>
      </w:pPr>
    </w:p>
    <w:p w:rsidR="002B4AAF" w:rsidRDefault="002B4AAF">
      <w:pPr>
        <w:spacing w:line="580" w:lineRule="exact"/>
        <w:rPr>
          <w:rFonts w:ascii="Times New Roman" w:eastAsia="华文仿宋" w:hAnsi="Times New Roman"/>
          <w:b/>
          <w:shd w:val="clear" w:color="auto" w:fill="FFFFFF"/>
        </w:rPr>
      </w:pPr>
    </w:p>
    <w:p w:rsidR="002B4AAF" w:rsidRDefault="009B2C3A">
      <w:pPr>
        <w:spacing w:line="580" w:lineRule="exact"/>
        <w:rPr>
          <w:rFonts w:ascii="Times New Roman" w:eastAsia="仿宋_GB2312" w:hAnsi="Times New Roman"/>
          <w:b/>
          <w:sz w:val="30"/>
          <w:szCs w:val="30"/>
          <w:u w:val="thick"/>
          <w:shd w:val="clear" w:color="auto" w:fill="FFFFFF"/>
        </w:rPr>
      </w:pPr>
      <w:r>
        <w:rPr>
          <w:rFonts w:ascii="Times New Roman" w:eastAsia="仿宋_GB2312" w:hAnsi="Times New Roman" w:hint="eastAsia"/>
          <w:b/>
          <w:sz w:val="30"/>
          <w:szCs w:val="30"/>
          <w:shd w:val="clear" w:color="auto" w:fill="FFFFFF"/>
        </w:rPr>
        <w:t>试点</w:t>
      </w:r>
      <w:r>
        <w:rPr>
          <w:rFonts w:ascii="Times New Roman" w:eastAsia="仿宋_GB2312" w:hAnsi="Times New Roman"/>
          <w:b/>
          <w:sz w:val="30"/>
          <w:szCs w:val="30"/>
          <w:shd w:val="clear" w:color="auto" w:fill="FFFFFF"/>
        </w:rPr>
        <w:t>组织单位：</w:t>
      </w:r>
      <w:r>
        <w:rPr>
          <w:rFonts w:ascii="Times New Roman" w:eastAsia="仿宋_GB2312" w:hAnsi="Times New Roman"/>
          <w:b/>
          <w:sz w:val="30"/>
          <w:szCs w:val="30"/>
          <w:u w:val="single"/>
          <w:shd w:val="clear" w:color="auto" w:fill="FFFFFF"/>
        </w:rPr>
        <w:t>（公章）</w:t>
      </w:r>
      <w:r>
        <w:rPr>
          <w:rFonts w:ascii="Times New Roman" w:hAnsi="Times New Roman" w:hint="eastAsia"/>
          <w:b/>
          <w:sz w:val="30"/>
          <w:szCs w:val="30"/>
          <w:u w:val="single"/>
          <w:shd w:val="clear" w:color="auto" w:fill="FFFFFF"/>
        </w:rPr>
        <w:t xml:space="preserve">                      </w:t>
      </w:r>
      <w:r>
        <w:rPr>
          <w:rFonts w:ascii="Times New Roman" w:hAnsi="Times New Roman"/>
          <w:b/>
          <w:sz w:val="30"/>
          <w:szCs w:val="30"/>
          <w:u w:val="single"/>
          <w:shd w:val="clear" w:color="auto" w:fill="FFFFFF"/>
        </w:rPr>
        <w:t xml:space="preserve">    </w:t>
      </w:r>
      <w:r>
        <w:rPr>
          <w:rFonts w:ascii="Times New Roman" w:hAnsi="Times New Roman" w:hint="eastAsia"/>
          <w:b/>
          <w:sz w:val="30"/>
          <w:szCs w:val="30"/>
          <w:u w:val="single"/>
          <w:shd w:val="clear" w:color="auto" w:fill="FFFFFF"/>
        </w:rPr>
        <w:t xml:space="preserve">       </w:t>
      </w:r>
    </w:p>
    <w:p w:rsidR="002B4AAF" w:rsidRDefault="009B2C3A">
      <w:pPr>
        <w:spacing w:line="580" w:lineRule="exact"/>
        <w:rPr>
          <w:rFonts w:ascii="Times New Roman" w:eastAsia="仿宋_GB2312" w:hAnsi="Times New Roman"/>
          <w:b/>
          <w:sz w:val="30"/>
          <w:szCs w:val="30"/>
          <w:u w:val="thick"/>
          <w:shd w:val="clear" w:color="auto" w:fill="FFFFFF"/>
        </w:rPr>
      </w:pPr>
      <w:r>
        <w:rPr>
          <w:rFonts w:ascii="Times New Roman" w:eastAsia="仿宋_GB2312" w:hAnsi="Times New Roman" w:hint="eastAsia"/>
          <w:b/>
          <w:sz w:val="30"/>
          <w:szCs w:val="30"/>
          <w:shd w:val="clear" w:color="auto" w:fill="FFFFFF"/>
        </w:rPr>
        <w:t>试点</w:t>
      </w:r>
      <w:r>
        <w:rPr>
          <w:rFonts w:ascii="Times New Roman" w:eastAsia="仿宋_GB2312" w:hAnsi="Times New Roman"/>
          <w:b/>
          <w:sz w:val="30"/>
          <w:szCs w:val="30"/>
          <w:shd w:val="clear" w:color="auto" w:fill="FFFFFF"/>
        </w:rPr>
        <w:t>实施单位：</w:t>
      </w:r>
      <w:r>
        <w:rPr>
          <w:rFonts w:ascii="Times New Roman" w:eastAsia="仿宋_GB2312" w:hAnsi="Times New Roman"/>
          <w:b/>
          <w:sz w:val="30"/>
          <w:szCs w:val="30"/>
          <w:u w:val="single"/>
          <w:shd w:val="clear" w:color="auto" w:fill="FFFFFF"/>
        </w:rPr>
        <w:t>（公章）</w:t>
      </w:r>
      <w:r>
        <w:rPr>
          <w:rFonts w:ascii="Times New Roman" w:eastAsia="仿宋_GB2312" w:hAnsi="Times New Roman"/>
          <w:b/>
          <w:sz w:val="30"/>
          <w:szCs w:val="30"/>
          <w:u w:val="single"/>
          <w:shd w:val="clear" w:color="auto" w:fill="FFFFFF"/>
        </w:rPr>
        <w:t xml:space="preserve">                                 </w:t>
      </w:r>
    </w:p>
    <w:p w:rsidR="002B4AAF" w:rsidRDefault="009B2C3A">
      <w:pPr>
        <w:spacing w:line="580" w:lineRule="exact"/>
        <w:ind w:firstLineChars="626" w:firstLine="1885"/>
        <w:rPr>
          <w:rFonts w:ascii="Times New Roman" w:eastAsia="仿宋_GB2312" w:hAnsi="Times New Roman"/>
          <w:b/>
          <w:sz w:val="30"/>
          <w:szCs w:val="30"/>
          <w:shd w:val="clear" w:color="auto" w:fill="FFFFFF"/>
        </w:rPr>
      </w:pPr>
      <w:r>
        <w:rPr>
          <w:rFonts w:ascii="Times New Roman" w:eastAsia="仿宋_GB2312" w:hAnsi="Times New Roman" w:hint="eastAsia"/>
          <w:b/>
          <w:sz w:val="30"/>
          <w:szCs w:val="30"/>
          <w:shd w:val="clear" w:color="auto" w:fill="FFFFFF"/>
        </w:rPr>
        <w:t xml:space="preserve"> </w:t>
      </w:r>
      <w:r>
        <w:rPr>
          <w:rFonts w:ascii="Times New Roman" w:eastAsia="仿宋_GB2312" w:hAnsi="Times New Roman"/>
          <w:b/>
          <w:sz w:val="30"/>
          <w:szCs w:val="30"/>
          <w:u w:val="single"/>
          <w:shd w:val="clear" w:color="auto" w:fill="FFFFFF"/>
        </w:rPr>
        <w:t>（公章）</w:t>
      </w:r>
      <w:r>
        <w:rPr>
          <w:rFonts w:ascii="Times New Roman" w:eastAsia="仿宋_GB2312" w:hAnsi="Times New Roman"/>
          <w:b/>
          <w:sz w:val="30"/>
          <w:szCs w:val="30"/>
          <w:u w:val="single"/>
          <w:shd w:val="clear" w:color="auto" w:fill="FFFFFF"/>
        </w:rPr>
        <w:t xml:space="preserve">                                 </w:t>
      </w:r>
    </w:p>
    <w:p w:rsidR="002B4AAF" w:rsidRDefault="002B4AAF">
      <w:pPr>
        <w:spacing w:line="580" w:lineRule="exact"/>
        <w:jc w:val="center"/>
        <w:rPr>
          <w:rFonts w:ascii="Times New Roman" w:eastAsia="仿宋_GB2312" w:hAnsi="Times New Roman"/>
          <w:b/>
          <w:sz w:val="30"/>
          <w:szCs w:val="30"/>
          <w:shd w:val="clear" w:color="auto" w:fill="FFFFFF"/>
        </w:rPr>
      </w:pPr>
    </w:p>
    <w:p w:rsidR="002B4AAF" w:rsidRDefault="009B2C3A">
      <w:pPr>
        <w:spacing w:line="580" w:lineRule="exact"/>
        <w:jc w:val="center"/>
        <w:rPr>
          <w:rFonts w:ascii="Times New Roman" w:eastAsia="仿宋_GB2312" w:hAnsi="Times New Roman"/>
          <w:szCs w:val="21"/>
          <w:shd w:val="clear" w:color="auto" w:fill="FFFFFF"/>
        </w:rPr>
      </w:pPr>
      <w:r>
        <w:rPr>
          <w:rFonts w:ascii="Times New Roman" w:eastAsia="仿宋_GB2312" w:hAnsi="Times New Roman" w:hint="eastAsia"/>
          <w:b/>
          <w:sz w:val="30"/>
          <w:szCs w:val="30"/>
          <w:shd w:val="clear" w:color="auto" w:fill="FFFFFF"/>
        </w:rPr>
        <w:t>申报</w:t>
      </w:r>
      <w:r>
        <w:rPr>
          <w:rFonts w:ascii="Times New Roman" w:eastAsia="仿宋_GB2312" w:hAnsi="Times New Roman"/>
          <w:b/>
          <w:sz w:val="30"/>
          <w:szCs w:val="30"/>
          <w:shd w:val="clear" w:color="auto" w:fill="FFFFFF"/>
        </w:rPr>
        <w:t>日期：</w:t>
      </w:r>
      <w:r>
        <w:rPr>
          <w:rFonts w:ascii="Times New Roman" w:eastAsia="仿宋_GB2312" w:hAnsi="Times New Roman"/>
          <w:b/>
          <w:sz w:val="30"/>
          <w:szCs w:val="30"/>
          <w:shd w:val="clear" w:color="auto" w:fill="FFFFFF"/>
        </w:rPr>
        <w:t xml:space="preserve">         </w:t>
      </w:r>
      <w:r>
        <w:rPr>
          <w:rFonts w:ascii="Times New Roman" w:eastAsia="仿宋_GB2312" w:hAnsi="Times New Roman"/>
          <w:b/>
          <w:sz w:val="30"/>
          <w:szCs w:val="30"/>
          <w:shd w:val="clear" w:color="auto" w:fill="FFFFFF"/>
        </w:rPr>
        <w:t>年</w:t>
      </w:r>
      <w:r>
        <w:rPr>
          <w:rFonts w:ascii="Times New Roman" w:eastAsia="仿宋_GB2312" w:hAnsi="Times New Roman"/>
          <w:b/>
          <w:sz w:val="30"/>
          <w:szCs w:val="30"/>
          <w:shd w:val="clear" w:color="auto" w:fill="FFFFFF"/>
        </w:rPr>
        <w:t xml:space="preserve">     </w:t>
      </w:r>
      <w:r>
        <w:rPr>
          <w:rFonts w:ascii="Times New Roman" w:eastAsia="仿宋_GB2312" w:hAnsi="Times New Roman"/>
          <w:b/>
          <w:sz w:val="30"/>
          <w:szCs w:val="30"/>
          <w:shd w:val="clear" w:color="auto" w:fill="FFFFFF"/>
        </w:rPr>
        <w:t>月</w:t>
      </w:r>
      <w:r>
        <w:rPr>
          <w:rFonts w:ascii="Times New Roman" w:eastAsia="仿宋_GB2312" w:hAnsi="Times New Roman"/>
          <w:b/>
          <w:sz w:val="30"/>
          <w:szCs w:val="30"/>
          <w:shd w:val="clear" w:color="auto" w:fill="FFFFFF"/>
        </w:rPr>
        <w:t xml:space="preserve">     </w:t>
      </w:r>
      <w:r>
        <w:rPr>
          <w:rFonts w:ascii="Times New Roman" w:eastAsia="仿宋_GB2312" w:hAnsi="Times New Roman"/>
          <w:b/>
          <w:sz w:val="30"/>
          <w:szCs w:val="30"/>
          <w:shd w:val="clear" w:color="auto" w:fill="FFFFFF"/>
        </w:rPr>
        <w:t>日</w:t>
      </w:r>
    </w:p>
    <w:p w:rsidR="002B4AAF" w:rsidRDefault="002B4AAF">
      <w:pPr>
        <w:spacing w:line="580" w:lineRule="exact"/>
        <w:rPr>
          <w:rFonts w:ascii="Times New Roman" w:eastAsia="华文仿宋" w:hAnsi="Times New Roman"/>
          <w:b/>
          <w:sz w:val="32"/>
          <w:szCs w:val="32"/>
          <w:shd w:val="clear" w:color="auto" w:fill="FFFFFF"/>
        </w:rPr>
      </w:pPr>
    </w:p>
    <w:p w:rsidR="002B4AAF" w:rsidRDefault="009B2C3A">
      <w:pPr>
        <w:spacing w:line="580" w:lineRule="exact"/>
        <w:jc w:val="center"/>
        <w:rPr>
          <w:rFonts w:ascii="Times New Roman" w:eastAsia="黑体" w:hAnsi="Times New Roman"/>
          <w:bCs/>
          <w:sz w:val="36"/>
          <w:shd w:val="clear" w:color="auto" w:fill="FFFFFF"/>
        </w:rPr>
      </w:pPr>
      <w:r>
        <w:rPr>
          <w:rFonts w:ascii="Times New Roman" w:eastAsia="黑体" w:hAnsi="Times New Roman"/>
          <w:b/>
          <w:sz w:val="36"/>
          <w:shd w:val="clear" w:color="auto" w:fill="FFFFFF"/>
        </w:rPr>
        <w:br w:type="page"/>
      </w:r>
      <w:r>
        <w:rPr>
          <w:rFonts w:ascii="Times New Roman" w:eastAsia="黑体" w:hAnsi="Times New Roman" w:hint="eastAsia"/>
          <w:bCs/>
          <w:sz w:val="36"/>
          <w:shd w:val="clear" w:color="auto" w:fill="FFFFFF"/>
        </w:rPr>
        <w:lastRenderedPageBreak/>
        <w:t>试点任务</w:t>
      </w:r>
      <w:r>
        <w:rPr>
          <w:rFonts w:ascii="Times New Roman" w:eastAsia="黑体" w:hAnsi="Times New Roman"/>
          <w:bCs/>
          <w:sz w:val="36"/>
          <w:shd w:val="clear" w:color="auto" w:fill="FFFFFF"/>
        </w:rPr>
        <w:t>基本信息表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37"/>
        <w:gridCol w:w="1891"/>
        <w:gridCol w:w="1440"/>
        <w:gridCol w:w="2821"/>
      </w:tblGrid>
      <w:tr w:rsidR="002B4AAF">
        <w:trPr>
          <w:cantSplit/>
          <w:trHeight w:val="567"/>
          <w:jc w:val="center"/>
        </w:trPr>
        <w:tc>
          <w:tcPr>
            <w:tcW w:w="2537" w:type="dxa"/>
            <w:vAlign w:val="center"/>
          </w:tcPr>
          <w:p w:rsidR="002B4AAF" w:rsidRDefault="009B2C3A">
            <w:pPr>
              <w:snapToGrid w:val="0"/>
              <w:spacing w:line="580" w:lineRule="exact"/>
              <w:jc w:val="center"/>
              <w:rPr>
                <w:rFonts w:ascii="Times New Roman" w:eastAsia="仿宋_GB2312" w:hAnsi="Times New Roman"/>
                <w:sz w:val="28"/>
                <w:shd w:val="clear" w:color="auto" w:fill="FFFFFF"/>
              </w:rPr>
            </w:pPr>
            <w:r>
              <w:rPr>
                <w:rFonts w:ascii="Times New Roman" w:eastAsia="仿宋_GB2312" w:hAnsi="Times New Roman"/>
                <w:sz w:val="28"/>
                <w:shd w:val="clear" w:color="auto" w:fill="FFFFFF"/>
              </w:rPr>
              <w:t>试点</w:t>
            </w:r>
            <w:r>
              <w:rPr>
                <w:rFonts w:ascii="Times New Roman" w:eastAsia="仿宋_GB2312" w:hAnsi="Times New Roman" w:hint="eastAsia"/>
                <w:sz w:val="28"/>
                <w:shd w:val="clear" w:color="auto" w:fill="FFFFFF"/>
              </w:rPr>
              <w:t>任务</w:t>
            </w:r>
            <w:r>
              <w:rPr>
                <w:rFonts w:ascii="Times New Roman" w:eastAsia="仿宋_GB2312" w:hAnsi="Times New Roman"/>
                <w:sz w:val="28"/>
                <w:shd w:val="clear" w:color="auto" w:fill="FFFFFF"/>
              </w:rPr>
              <w:t>名称</w:t>
            </w:r>
          </w:p>
        </w:tc>
        <w:tc>
          <w:tcPr>
            <w:tcW w:w="6152" w:type="dxa"/>
            <w:gridSpan w:val="3"/>
            <w:vAlign w:val="center"/>
          </w:tcPr>
          <w:p w:rsidR="002B4AAF" w:rsidRDefault="002B4AAF">
            <w:pPr>
              <w:snapToGrid w:val="0"/>
              <w:spacing w:line="580" w:lineRule="exact"/>
              <w:jc w:val="center"/>
              <w:rPr>
                <w:rFonts w:ascii="Times New Roman" w:eastAsia="仿宋_GB2312" w:hAnsi="Times New Roman"/>
                <w:sz w:val="28"/>
                <w:szCs w:val="28"/>
                <w:shd w:val="clear" w:color="auto" w:fill="FFFFFF"/>
              </w:rPr>
            </w:pPr>
          </w:p>
        </w:tc>
      </w:tr>
      <w:tr w:rsidR="002B4AAF">
        <w:trPr>
          <w:cantSplit/>
          <w:trHeight w:val="567"/>
          <w:jc w:val="center"/>
        </w:trPr>
        <w:tc>
          <w:tcPr>
            <w:tcW w:w="2537" w:type="dxa"/>
            <w:vAlign w:val="center"/>
          </w:tcPr>
          <w:p w:rsidR="002B4AAF" w:rsidRDefault="009B2C3A">
            <w:pPr>
              <w:snapToGrid w:val="0"/>
              <w:spacing w:line="580" w:lineRule="exact"/>
              <w:jc w:val="center"/>
              <w:rPr>
                <w:rFonts w:ascii="Times New Roman" w:eastAsia="仿宋_GB2312" w:hAnsi="Times New Roman"/>
                <w:sz w:val="28"/>
                <w:shd w:val="clear" w:color="auto" w:fill="FFFFFF"/>
              </w:rPr>
            </w:pPr>
            <w:r>
              <w:rPr>
                <w:rFonts w:ascii="Times New Roman" w:eastAsia="仿宋_GB2312" w:hAnsi="Times New Roman"/>
                <w:sz w:val="28"/>
                <w:shd w:val="clear" w:color="auto" w:fill="FFFFFF"/>
              </w:rPr>
              <w:t>所属试点</w:t>
            </w:r>
            <w:r>
              <w:rPr>
                <w:rFonts w:ascii="Times New Roman" w:eastAsia="仿宋_GB2312" w:hAnsi="Times New Roman" w:hint="eastAsia"/>
                <w:sz w:val="28"/>
                <w:shd w:val="clear" w:color="auto" w:fill="FFFFFF"/>
              </w:rPr>
              <w:t>任务</w:t>
            </w:r>
            <w:r>
              <w:rPr>
                <w:rFonts w:ascii="Times New Roman" w:eastAsia="仿宋_GB2312" w:hAnsi="Times New Roman"/>
                <w:sz w:val="28"/>
                <w:shd w:val="clear" w:color="auto" w:fill="FFFFFF"/>
              </w:rPr>
              <w:t>领域</w:t>
            </w:r>
          </w:p>
        </w:tc>
        <w:tc>
          <w:tcPr>
            <w:tcW w:w="6152" w:type="dxa"/>
            <w:gridSpan w:val="3"/>
            <w:vAlign w:val="center"/>
          </w:tcPr>
          <w:p w:rsidR="002B4AAF" w:rsidRDefault="002B4AAF">
            <w:pPr>
              <w:snapToGrid w:val="0"/>
              <w:spacing w:line="580" w:lineRule="exact"/>
              <w:jc w:val="center"/>
              <w:rPr>
                <w:rFonts w:ascii="Times New Roman" w:eastAsia="仿宋_GB2312" w:hAnsi="Times New Roman"/>
                <w:sz w:val="28"/>
                <w:szCs w:val="28"/>
                <w:shd w:val="clear" w:color="auto" w:fill="FFFFFF"/>
              </w:rPr>
            </w:pPr>
          </w:p>
        </w:tc>
      </w:tr>
      <w:tr w:rsidR="002B4AAF">
        <w:trPr>
          <w:cantSplit/>
          <w:trHeight w:val="567"/>
          <w:jc w:val="center"/>
        </w:trPr>
        <w:tc>
          <w:tcPr>
            <w:tcW w:w="2537" w:type="dxa"/>
            <w:vAlign w:val="center"/>
          </w:tcPr>
          <w:p w:rsidR="002B4AAF" w:rsidRDefault="009B2C3A">
            <w:pPr>
              <w:snapToGrid w:val="0"/>
              <w:spacing w:line="580" w:lineRule="exact"/>
              <w:jc w:val="center"/>
              <w:rPr>
                <w:rFonts w:ascii="Times New Roman" w:eastAsia="仿宋_GB2312" w:hAnsi="Times New Roman"/>
                <w:sz w:val="28"/>
                <w:shd w:val="clear" w:color="auto" w:fill="FFFFFF"/>
              </w:rPr>
            </w:pPr>
            <w:r>
              <w:rPr>
                <w:rFonts w:ascii="Times New Roman" w:eastAsia="仿宋_GB2312" w:hAnsi="Times New Roman" w:hint="eastAsia"/>
                <w:sz w:val="28"/>
                <w:shd w:val="clear" w:color="auto" w:fill="FFFFFF"/>
              </w:rPr>
              <w:t>试点</w:t>
            </w:r>
            <w:r>
              <w:rPr>
                <w:rFonts w:ascii="Times New Roman" w:eastAsia="仿宋_GB2312" w:hAnsi="Times New Roman"/>
                <w:sz w:val="28"/>
                <w:shd w:val="clear" w:color="auto" w:fill="FFFFFF"/>
              </w:rPr>
              <w:t>实施单位</w:t>
            </w:r>
          </w:p>
        </w:tc>
        <w:tc>
          <w:tcPr>
            <w:tcW w:w="6152" w:type="dxa"/>
            <w:gridSpan w:val="3"/>
            <w:vAlign w:val="center"/>
          </w:tcPr>
          <w:p w:rsidR="002B4AAF" w:rsidRDefault="002B4AAF">
            <w:pPr>
              <w:snapToGrid w:val="0"/>
              <w:spacing w:line="580" w:lineRule="exact"/>
              <w:jc w:val="center"/>
              <w:rPr>
                <w:rFonts w:ascii="Times New Roman" w:eastAsia="仿宋_GB2312" w:hAnsi="Times New Roman"/>
                <w:sz w:val="28"/>
                <w:shd w:val="clear" w:color="auto" w:fill="FFFFFF"/>
              </w:rPr>
            </w:pPr>
          </w:p>
        </w:tc>
      </w:tr>
      <w:tr w:rsidR="002B4AAF">
        <w:trPr>
          <w:cantSplit/>
          <w:trHeight w:val="567"/>
          <w:jc w:val="center"/>
        </w:trPr>
        <w:tc>
          <w:tcPr>
            <w:tcW w:w="2537" w:type="dxa"/>
            <w:vAlign w:val="center"/>
          </w:tcPr>
          <w:p w:rsidR="002B4AAF" w:rsidRDefault="009B2C3A">
            <w:pPr>
              <w:snapToGrid w:val="0"/>
              <w:spacing w:line="580" w:lineRule="exact"/>
              <w:jc w:val="center"/>
              <w:rPr>
                <w:rFonts w:ascii="Times New Roman" w:eastAsia="仿宋_GB2312" w:hAnsi="Times New Roman"/>
                <w:sz w:val="28"/>
                <w:shd w:val="clear" w:color="auto" w:fill="FFFFFF"/>
              </w:rPr>
            </w:pPr>
            <w:r>
              <w:rPr>
                <w:rFonts w:ascii="Times New Roman" w:eastAsia="仿宋_GB2312" w:hAnsi="Times New Roman"/>
                <w:sz w:val="28"/>
                <w:shd w:val="clear" w:color="auto" w:fill="FFFFFF"/>
              </w:rPr>
              <w:t>地址及邮编</w:t>
            </w:r>
          </w:p>
        </w:tc>
        <w:tc>
          <w:tcPr>
            <w:tcW w:w="6152" w:type="dxa"/>
            <w:gridSpan w:val="3"/>
            <w:vAlign w:val="center"/>
          </w:tcPr>
          <w:p w:rsidR="002B4AAF" w:rsidRDefault="002B4AAF">
            <w:pPr>
              <w:snapToGrid w:val="0"/>
              <w:spacing w:line="580" w:lineRule="exact"/>
              <w:jc w:val="center"/>
              <w:rPr>
                <w:rFonts w:ascii="Times New Roman" w:eastAsia="仿宋_GB2312" w:hAnsi="Times New Roman"/>
                <w:sz w:val="28"/>
                <w:shd w:val="clear" w:color="auto" w:fill="FFFFFF"/>
              </w:rPr>
            </w:pPr>
          </w:p>
        </w:tc>
      </w:tr>
      <w:tr w:rsidR="002B4AAF">
        <w:trPr>
          <w:cantSplit/>
          <w:trHeight w:val="567"/>
          <w:jc w:val="center"/>
        </w:trPr>
        <w:tc>
          <w:tcPr>
            <w:tcW w:w="2537" w:type="dxa"/>
            <w:vAlign w:val="center"/>
          </w:tcPr>
          <w:p w:rsidR="002B4AAF" w:rsidRDefault="009B2C3A">
            <w:pPr>
              <w:snapToGrid w:val="0"/>
              <w:spacing w:line="580" w:lineRule="exact"/>
              <w:jc w:val="center"/>
              <w:rPr>
                <w:rFonts w:ascii="Times New Roman" w:eastAsia="仿宋_GB2312" w:hAnsi="Times New Roman"/>
                <w:sz w:val="28"/>
                <w:shd w:val="clear" w:color="auto" w:fill="FFFFFF"/>
              </w:rPr>
            </w:pPr>
            <w:r>
              <w:rPr>
                <w:rFonts w:ascii="Times New Roman" w:eastAsia="仿宋_GB2312" w:hAnsi="Times New Roman"/>
                <w:sz w:val="28"/>
                <w:shd w:val="clear" w:color="auto" w:fill="FFFFFF"/>
              </w:rPr>
              <w:t>联系人</w:t>
            </w:r>
          </w:p>
        </w:tc>
        <w:tc>
          <w:tcPr>
            <w:tcW w:w="1891" w:type="dxa"/>
            <w:vAlign w:val="center"/>
          </w:tcPr>
          <w:p w:rsidR="002B4AAF" w:rsidRDefault="002B4AAF">
            <w:pPr>
              <w:snapToGrid w:val="0"/>
              <w:spacing w:line="580" w:lineRule="exact"/>
              <w:jc w:val="center"/>
              <w:rPr>
                <w:rFonts w:ascii="Times New Roman" w:eastAsia="仿宋_GB2312" w:hAnsi="Times New Roman"/>
                <w:sz w:val="28"/>
                <w:shd w:val="clear" w:color="auto" w:fill="FFFFFF"/>
              </w:rPr>
            </w:pPr>
          </w:p>
        </w:tc>
        <w:tc>
          <w:tcPr>
            <w:tcW w:w="1440" w:type="dxa"/>
            <w:vAlign w:val="center"/>
          </w:tcPr>
          <w:p w:rsidR="002B4AAF" w:rsidRDefault="009B2C3A">
            <w:pPr>
              <w:snapToGrid w:val="0"/>
              <w:spacing w:line="580" w:lineRule="exact"/>
              <w:jc w:val="center"/>
              <w:rPr>
                <w:rFonts w:ascii="Times New Roman" w:eastAsia="仿宋_GB2312" w:hAnsi="Times New Roman"/>
                <w:sz w:val="28"/>
                <w:shd w:val="clear" w:color="auto" w:fill="FFFFFF"/>
              </w:rPr>
            </w:pPr>
            <w:r>
              <w:rPr>
                <w:rFonts w:ascii="Times New Roman" w:eastAsia="仿宋_GB2312" w:hAnsi="Times New Roman"/>
                <w:sz w:val="28"/>
                <w:shd w:val="clear" w:color="auto" w:fill="FFFFFF"/>
              </w:rPr>
              <w:t>职务职称</w:t>
            </w:r>
          </w:p>
        </w:tc>
        <w:tc>
          <w:tcPr>
            <w:tcW w:w="2821" w:type="dxa"/>
            <w:vAlign w:val="center"/>
          </w:tcPr>
          <w:p w:rsidR="002B4AAF" w:rsidRDefault="002B4AAF">
            <w:pPr>
              <w:snapToGrid w:val="0"/>
              <w:spacing w:line="580" w:lineRule="exact"/>
              <w:jc w:val="center"/>
              <w:rPr>
                <w:rFonts w:ascii="Times New Roman" w:eastAsia="仿宋_GB2312" w:hAnsi="Times New Roman"/>
                <w:sz w:val="28"/>
                <w:shd w:val="clear" w:color="auto" w:fill="FFFFFF"/>
              </w:rPr>
            </w:pPr>
          </w:p>
        </w:tc>
      </w:tr>
      <w:tr w:rsidR="002B4AAF">
        <w:trPr>
          <w:cantSplit/>
          <w:trHeight w:val="567"/>
          <w:jc w:val="center"/>
        </w:trPr>
        <w:tc>
          <w:tcPr>
            <w:tcW w:w="2537" w:type="dxa"/>
            <w:vAlign w:val="center"/>
          </w:tcPr>
          <w:p w:rsidR="002B4AAF" w:rsidRDefault="009B2C3A">
            <w:pPr>
              <w:snapToGrid w:val="0"/>
              <w:spacing w:line="580" w:lineRule="exact"/>
              <w:jc w:val="center"/>
              <w:rPr>
                <w:rFonts w:ascii="Times New Roman" w:eastAsia="仿宋_GB2312" w:hAnsi="Times New Roman"/>
                <w:sz w:val="28"/>
                <w:shd w:val="clear" w:color="auto" w:fill="FFFFFF"/>
              </w:rPr>
            </w:pPr>
            <w:r>
              <w:rPr>
                <w:rFonts w:ascii="Times New Roman" w:eastAsia="仿宋_GB2312" w:hAnsi="Times New Roman"/>
                <w:sz w:val="28"/>
                <w:shd w:val="clear" w:color="auto" w:fill="FFFFFF"/>
              </w:rPr>
              <w:t>联系电话</w:t>
            </w:r>
          </w:p>
        </w:tc>
        <w:tc>
          <w:tcPr>
            <w:tcW w:w="1891" w:type="dxa"/>
            <w:vAlign w:val="center"/>
          </w:tcPr>
          <w:p w:rsidR="002B4AAF" w:rsidRDefault="002B4AAF">
            <w:pPr>
              <w:snapToGrid w:val="0"/>
              <w:spacing w:line="580" w:lineRule="exact"/>
              <w:jc w:val="center"/>
              <w:rPr>
                <w:rFonts w:ascii="Times New Roman" w:eastAsia="仿宋_GB2312" w:hAnsi="Times New Roman"/>
                <w:sz w:val="28"/>
                <w:shd w:val="clear" w:color="auto" w:fill="FFFFFF"/>
              </w:rPr>
            </w:pPr>
          </w:p>
        </w:tc>
        <w:tc>
          <w:tcPr>
            <w:tcW w:w="1440" w:type="dxa"/>
            <w:vAlign w:val="center"/>
          </w:tcPr>
          <w:p w:rsidR="002B4AAF" w:rsidRDefault="009B2C3A">
            <w:pPr>
              <w:snapToGrid w:val="0"/>
              <w:spacing w:line="580" w:lineRule="exact"/>
              <w:jc w:val="center"/>
              <w:rPr>
                <w:rFonts w:ascii="Times New Roman" w:eastAsia="仿宋_GB2312" w:hAnsi="Times New Roman"/>
                <w:sz w:val="28"/>
                <w:shd w:val="clear" w:color="auto" w:fill="FFFFFF"/>
              </w:rPr>
            </w:pPr>
            <w:r>
              <w:rPr>
                <w:rFonts w:ascii="Times New Roman" w:eastAsia="仿宋_GB2312" w:hAnsi="Times New Roman"/>
                <w:sz w:val="28"/>
                <w:shd w:val="clear" w:color="auto" w:fill="FFFFFF"/>
              </w:rPr>
              <w:t>手</w:t>
            </w:r>
            <w:r>
              <w:rPr>
                <w:rFonts w:ascii="Times New Roman" w:hAnsi="Times New Roman"/>
                <w:sz w:val="28"/>
                <w:shd w:val="clear" w:color="auto" w:fill="FFFFFF"/>
              </w:rPr>
              <w:t xml:space="preserve">  </w:t>
            </w:r>
            <w:r>
              <w:rPr>
                <w:rFonts w:ascii="Times New Roman" w:eastAsia="仿宋_GB2312" w:hAnsi="Times New Roman"/>
                <w:sz w:val="28"/>
                <w:shd w:val="clear" w:color="auto" w:fill="FFFFFF"/>
              </w:rPr>
              <w:t>机</w:t>
            </w:r>
          </w:p>
        </w:tc>
        <w:tc>
          <w:tcPr>
            <w:tcW w:w="2821" w:type="dxa"/>
            <w:vAlign w:val="center"/>
          </w:tcPr>
          <w:p w:rsidR="002B4AAF" w:rsidRDefault="002B4AAF">
            <w:pPr>
              <w:snapToGrid w:val="0"/>
              <w:spacing w:line="580" w:lineRule="exact"/>
              <w:jc w:val="center"/>
              <w:rPr>
                <w:rFonts w:ascii="Times New Roman" w:eastAsia="仿宋_GB2312" w:hAnsi="Times New Roman"/>
                <w:sz w:val="28"/>
                <w:shd w:val="clear" w:color="auto" w:fill="FFFFFF"/>
              </w:rPr>
            </w:pPr>
          </w:p>
        </w:tc>
      </w:tr>
      <w:tr w:rsidR="002B4AAF">
        <w:trPr>
          <w:cantSplit/>
          <w:trHeight w:hRule="exact" w:val="567"/>
          <w:jc w:val="center"/>
        </w:trPr>
        <w:tc>
          <w:tcPr>
            <w:tcW w:w="2537" w:type="dxa"/>
            <w:vAlign w:val="center"/>
          </w:tcPr>
          <w:p w:rsidR="002B4AAF" w:rsidRDefault="009B2C3A">
            <w:pPr>
              <w:snapToGrid w:val="0"/>
              <w:spacing w:line="580" w:lineRule="exact"/>
              <w:jc w:val="center"/>
              <w:rPr>
                <w:rFonts w:ascii="Times New Roman" w:eastAsia="仿宋_GB2312" w:hAnsi="Times New Roman"/>
                <w:sz w:val="28"/>
                <w:shd w:val="clear" w:color="auto" w:fill="FFFFFF"/>
              </w:rPr>
            </w:pPr>
            <w:r>
              <w:rPr>
                <w:rFonts w:ascii="Times New Roman" w:eastAsia="仿宋_GB2312" w:hAnsi="Times New Roman"/>
                <w:sz w:val="28"/>
                <w:shd w:val="clear" w:color="auto" w:fill="FFFFFF"/>
              </w:rPr>
              <w:t>传</w:t>
            </w:r>
            <w:r>
              <w:rPr>
                <w:rFonts w:ascii="Times New Roman" w:eastAsia="仿宋_GB2312" w:hAnsi="Times New Roman"/>
                <w:sz w:val="28"/>
                <w:shd w:val="clear" w:color="auto" w:fill="FFFFFF"/>
              </w:rPr>
              <w:t xml:space="preserve">  </w:t>
            </w:r>
            <w:r>
              <w:rPr>
                <w:rFonts w:ascii="Times New Roman" w:eastAsia="仿宋_GB2312" w:hAnsi="Times New Roman"/>
                <w:sz w:val="28"/>
                <w:shd w:val="clear" w:color="auto" w:fill="FFFFFF"/>
              </w:rPr>
              <w:t>真</w:t>
            </w:r>
          </w:p>
        </w:tc>
        <w:tc>
          <w:tcPr>
            <w:tcW w:w="1891" w:type="dxa"/>
            <w:vAlign w:val="center"/>
          </w:tcPr>
          <w:p w:rsidR="002B4AAF" w:rsidRDefault="002B4AAF">
            <w:pPr>
              <w:snapToGrid w:val="0"/>
              <w:spacing w:line="580" w:lineRule="exact"/>
              <w:jc w:val="center"/>
              <w:rPr>
                <w:rFonts w:ascii="Times New Roman" w:eastAsia="仿宋_GB2312" w:hAnsi="Times New Roman"/>
                <w:sz w:val="28"/>
                <w:shd w:val="clear" w:color="auto" w:fill="FFFFFF"/>
              </w:rPr>
            </w:pPr>
          </w:p>
        </w:tc>
        <w:tc>
          <w:tcPr>
            <w:tcW w:w="1440" w:type="dxa"/>
            <w:vAlign w:val="center"/>
          </w:tcPr>
          <w:p w:rsidR="002B4AAF" w:rsidRDefault="009B2C3A">
            <w:pPr>
              <w:snapToGrid w:val="0"/>
              <w:spacing w:line="580" w:lineRule="exact"/>
              <w:jc w:val="center"/>
              <w:rPr>
                <w:rFonts w:ascii="Times New Roman" w:eastAsia="仿宋_GB2312" w:hAnsi="Times New Roman"/>
                <w:sz w:val="28"/>
                <w:shd w:val="clear" w:color="auto" w:fill="FFFFFF"/>
              </w:rPr>
            </w:pPr>
            <w:r>
              <w:rPr>
                <w:rFonts w:ascii="Times New Roman" w:eastAsia="仿宋_GB2312" w:hAnsi="Times New Roman" w:hint="eastAsia"/>
                <w:sz w:val="28"/>
                <w:shd w:val="clear" w:color="auto" w:fill="FFFFFF"/>
              </w:rPr>
              <w:t>电子邮箱</w:t>
            </w:r>
          </w:p>
        </w:tc>
        <w:tc>
          <w:tcPr>
            <w:tcW w:w="2821" w:type="dxa"/>
            <w:vAlign w:val="center"/>
          </w:tcPr>
          <w:p w:rsidR="002B4AAF" w:rsidRDefault="002B4AAF">
            <w:pPr>
              <w:snapToGrid w:val="0"/>
              <w:spacing w:line="580" w:lineRule="exact"/>
              <w:jc w:val="center"/>
              <w:rPr>
                <w:rFonts w:ascii="Times New Roman" w:eastAsia="仿宋_GB2312" w:hAnsi="Times New Roman"/>
                <w:sz w:val="28"/>
                <w:shd w:val="clear" w:color="auto" w:fill="FFFFFF"/>
              </w:rPr>
            </w:pPr>
          </w:p>
        </w:tc>
      </w:tr>
      <w:tr w:rsidR="002B4AAF">
        <w:trPr>
          <w:cantSplit/>
          <w:trHeight w:val="3763"/>
          <w:jc w:val="center"/>
        </w:trPr>
        <w:tc>
          <w:tcPr>
            <w:tcW w:w="2537" w:type="dxa"/>
            <w:vAlign w:val="center"/>
          </w:tcPr>
          <w:p w:rsidR="002B4AAF" w:rsidRDefault="009B2C3A">
            <w:pPr>
              <w:snapToGrid w:val="0"/>
              <w:spacing w:line="580" w:lineRule="exact"/>
              <w:jc w:val="center"/>
              <w:rPr>
                <w:rFonts w:ascii="Times New Roman" w:eastAsia="仿宋_GB2312" w:hAnsi="Times New Roman"/>
                <w:sz w:val="28"/>
                <w:shd w:val="clear" w:color="auto" w:fill="FFFFFF"/>
              </w:rPr>
            </w:pPr>
            <w:r>
              <w:rPr>
                <w:rFonts w:ascii="Times New Roman" w:eastAsia="仿宋_GB2312" w:hAnsi="Times New Roman"/>
                <w:sz w:val="28"/>
                <w:shd w:val="clear" w:color="auto" w:fill="FFFFFF"/>
              </w:rPr>
              <w:t>总体情况</w:t>
            </w:r>
          </w:p>
        </w:tc>
        <w:tc>
          <w:tcPr>
            <w:tcW w:w="6152" w:type="dxa"/>
            <w:gridSpan w:val="3"/>
            <w:vAlign w:val="center"/>
          </w:tcPr>
          <w:p w:rsidR="002B4AAF" w:rsidRDefault="002B4AAF">
            <w:pPr>
              <w:snapToGrid w:val="0"/>
              <w:spacing w:line="580" w:lineRule="exact"/>
              <w:rPr>
                <w:rFonts w:ascii="Times New Roman" w:eastAsia="仿宋_GB2312" w:hAnsi="Times New Roman"/>
                <w:sz w:val="28"/>
                <w:shd w:val="clear" w:color="auto" w:fill="FFFFFF"/>
              </w:rPr>
            </w:pPr>
          </w:p>
        </w:tc>
      </w:tr>
      <w:tr w:rsidR="002B4AAF">
        <w:trPr>
          <w:cantSplit/>
          <w:trHeight w:val="3339"/>
          <w:jc w:val="center"/>
        </w:trPr>
        <w:tc>
          <w:tcPr>
            <w:tcW w:w="2537" w:type="dxa"/>
            <w:vAlign w:val="center"/>
          </w:tcPr>
          <w:p w:rsidR="002B4AAF" w:rsidRDefault="009B2C3A">
            <w:pPr>
              <w:snapToGrid w:val="0"/>
              <w:spacing w:line="580" w:lineRule="exact"/>
              <w:jc w:val="center"/>
              <w:rPr>
                <w:rFonts w:ascii="Times New Roman" w:eastAsia="仿宋_GB2312" w:hAnsi="Times New Roman"/>
                <w:sz w:val="28"/>
                <w:shd w:val="clear" w:color="auto" w:fill="FFFFFF"/>
              </w:rPr>
            </w:pPr>
            <w:r>
              <w:rPr>
                <w:rFonts w:ascii="Times New Roman" w:eastAsia="仿宋_GB2312" w:hAnsi="Times New Roman"/>
                <w:sz w:val="28"/>
                <w:shd w:val="clear" w:color="auto" w:fill="FFFFFF"/>
              </w:rPr>
              <w:t>试点基础</w:t>
            </w:r>
          </w:p>
          <w:p w:rsidR="002B4AAF" w:rsidRDefault="009B2C3A">
            <w:pPr>
              <w:snapToGrid w:val="0"/>
              <w:spacing w:line="580" w:lineRule="exact"/>
              <w:jc w:val="center"/>
              <w:rPr>
                <w:rFonts w:ascii="Times New Roman" w:eastAsia="仿宋_GB2312" w:hAnsi="Times New Roman"/>
                <w:sz w:val="28"/>
                <w:shd w:val="clear" w:color="auto" w:fill="FFFFFF"/>
              </w:rPr>
            </w:pPr>
            <w:r>
              <w:rPr>
                <w:rFonts w:ascii="Times New Roman" w:eastAsia="仿宋_GB2312" w:hAnsi="Times New Roman"/>
                <w:sz w:val="28"/>
                <w:shd w:val="clear" w:color="auto" w:fill="FFFFFF"/>
              </w:rPr>
              <w:t>及优势</w:t>
            </w:r>
          </w:p>
        </w:tc>
        <w:tc>
          <w:tcPr>
            <w:tcW w:w="6152" w:type="dxa"/>
            <w:gridSpan w:val="3"/>
            <w:vAlign w:val="center"/>
          </w:tcPr>
          <w:p w:rsidR="002B4AAF" w:rsidRDefault="002B4AAF">
            <w:pPr>
              <w:snapToGrid w:val="0"/>
              <w:spacing w:line="580" w:lineRule="exact"/>
              <w:rPr>
                <w:rFonts w:ascii="Times New Roman" w:eastAsia="仿宋_GB2312" w:hAnsi="Times New Roman"/>
                <w:sz w:val="28"/>
                <w:shd w:val="clear" w:color="auto" w:fill="FFFFFF"/>
              </w:rPr>
            </w:pPr>
          </w:p>
        </w:tc>
      </w:tr>
      <w:tr w:rsidR="002B4AAF">
        <w:trPr>
          <w:cantSplit/>
          <w:trHeight w:val="9203"/>
          <w:jc w:val="center"/>
        </w:trPr>
        <w:tc>
          <w:tcPr>
            <w:tcW w:w="2537" w:type="dxa"/>
            <w:vAlign w:val="center"/>
          </w:tcPr>
          <w:p w:rsidR="002B4AAF" w:rsidRDefault="009B2C3A">
            <w:pPr>
              <w:snapToGrid w:val="0"/>
              <w:spacing w:line="580" w:lineRule="exact"/>
              <w:jc w:val="center"/>
              <w:rPr>
                <w:rFonts w:ascii="Times New Roman" w:eastAsia="仿宋_GB2312" w:hAnsi="Times New Roman"/>
                <w:sz w:val="28"/>
                <w:shd w:val="clear" w:color="auto" w:fill="FFFFFF"/>
              </w:rPr>
            </w:pPr>
            <w:r>
              <w:rPr>
                <w:rFonts w:ascii="Times New Roman" w:eastAsia="仿宋_GB2312" w:hAnsi="Times New Roman"/>
                <w:sz w:val="28"/>
                <w:shd w:val="clear" w:color="auto" w:fill="FFFFFF"/>
              </w:rPr>
              <w:lastRenderedPageBreak/>
              <w:t>总体思路</w:t>
            </w:r>
          </w:p>
          <w:p w:rsidR="002B4AAF" w:rsidRDefault="009B2C3A">
            <w:pPr>
              <w:snapToGrid w:val="0"/>
              <w:spacing w:line="580" w:lineRule="exact"/>
              <w:jc w:val="center"/>
              <w:rPr>
                <w:rFonts w:ascii="Times New Roman" w:eastAsia="仿宋_GB2312" w:hAnsi="Times New Roman"/>
                <w:sz w:val="28"/>
                <w:shd w:val="clear" w:color="auto" w:fill="FFFFFF"/>
              </w:rPr>
            </w:pPr>
            <w:r>
              <w:rPr>
                <w:rFonts w:ascii="Times New Roman" w:eastAsia="仿宋_GB2312" w:hAnsi="Times New Roman"/>
                <w:sz w:val="28"/>
                <w:shd w:val="clear" w:color="auto" w:fill="FFFFFF"/>
              </w:rPr>
              <w:t>与实施路径</w:t>
            </w:r>
          </w:p>
        </w:tc>
        <w:tc>
          <w:tcPr>
            <w:tcW w:w="6152" w:type="dxa"/>
            <w:gridSpan w:val="3"/>
            <w:vAlign w:val="center"/>
          </w:tcPr>
          <w:p w:rsidR="002B4AAF" w:rsidRDefault="002B4AAF">
            <w:pPr>
              <w:snapToGrid w:val="0"/>
              <w:spacing w:line="580" w:lineRule="exact"/>
              <w:rPr>
                <w:rFonts w:ascii="Times New Roman" w:eastAsia="仿宋_GB2312" w:hAnsi="Times New Roman"/>
                <w:sz w:val="28"/>
                <w:shd w:val="clear" w:color="auto" w:fill="FFFFFF"/>
              </w:rPr>
            </w:pPr>
          </w:p>
        </w:tc>
      </w:tr>
      <w:tr w:rsidR="002B4AAF">
        <w:trPr>
          <w:cantSplit/>
          <w:trHeight w:val="2966"/>
          <w:jc w:val="center"/>
        </w:trPr>
        <w:tc>
          <w:tcPr>
            <w:tcW w:w="2537" w:type="dxa"/>
            <w:vAlign w:val="center"/>
          </w:tcPr>
          <w:p w:rsidR="002B4AAF" w:rsidRDefault="009B2C3A">
            <w:pPr>
              <w:snapToGrid w:val="0"/>
              <w:spacing w:line="580" w:lineRule="exact"/>
              <w:jc w:val="center"/>
              <w:rPr>
                <w:rFonts w:ascii="Times New Roman" w:eastAsia="仿宋_GB2312" w:hAnsi="Times New Roman"/>
                <w:sz w:val="28"/>
                <w:shd w:val="clear" w:color="auto" w:fill="FFFFFF"/>
              </w:rPr>
            </w:pPr>
            <w:r>
              <w:rPr>
                <w:rFonts w:ascii="Times New Roman" w:eastAsia="仿宋_GB2312" w:hAnsi="Times New Roman"/>
                <w:sz w:val="28"/>
                <w:shd w:val="clear" w:color="auto" w:fill="FFFFFF"/>
              </w:rPr>
              <w:t>预期成果</w:t>
            </w:r>
          </w:p>
          <w:p w:rsidR="002B4AAF" w:rsidRDefault="009B2C3A">
            <w:pPr>
              <w:snapToGrid w:val="0"/>
              <w:spacing w:line="580" w:lineRule="exact"/>
              <w:jc w:val="center"/>
              <w:rPr>
                <w:rFonts w:ascii="Times New Roman" w:eastAsia="仿宋_GB2312" w:hAnsi="Times New Roman"/>
                <w:sz w:val="28"/>
                <w:shd w:val="clear" w:color="auto" w:fill="FFFFFF"/>
              </w:rPr>
            </w:pPr>
            <w:r>
              <w:rPr>
                <w:rFonts w:ascii="Times New Roman" w:eastAsia="仿宋_GB2312" w:hAnsi="Times New Roman"/>
                <w:sz w:val="28"/>
                <w:shd w:val="clear" w:color="auto" w:fill="FFFFFF"/>
              </w:rPr>
              <w:t>与考核目标</w:t>
            </w:r>
          </w:p>
        </w:tc>
        <w:tc>
          <w:tcPr>
            <w:tcW w:w="6152" w:type="dxa"/>
            <w:gridSpan w:val="3"/>
            <w:vAlign w:val="center"/>
          </w:tcPr>
          <w:p w:rsidR="002B4AAF" w:rsidRDefault="009B2C3A">
            <w:pPr>
              <w:snapToGrid w:val="0"/>
              <w:spacing w:line="580" w:lineRule="exact"/>
              <w:ind w:firstLineChars="200" w:firstLine="560"/>
              <w:rPr>
                <w:rFonts w:ascii="Times New Roman" w:eastAsia="仿宋_GB2312" w:hAnsi="Times New Roman"/>
                <w:sz w:val="28"/>
                <w:shd w:val="clear" w:color="auto" w:fill="FFFFFF"/>
              </w:rPr>
            </w:pPr>
            <w:r>
              <w:rPr>
                <w:rFonts w:ascii="Times New Roman" w:eastAsia="仿宋_GB2312" w:hAnsi="Times New Roman" w:hint="eastAsia"/>
                <w:sz w:val="28"/>
                <w:shd w:val="clear" w:color="auto" w:fill="FFFFFF"/>
              </w:rPr>
              <w:t>一、到</w:t>
            </w:r>
            <w:r>
              <w:rPr>
                <w:rFonts w:ascii="Times New Roman" w:eastAsia="仿宋_GB2312" w:hAnsi="Times New Roman"/>
                <w:sz w:val="28"/>
                <w:shd w:val="clear" w:color="auto" w:fill="FFFFFF"/>
              </w:rPr>
              <w:t>20XX</w:t>
            </w:r>
            <w:r>
              <w:rPr>
                <w:rFonts w:ascii="Times New Roman" w:eastAsia="仿宋_GB2312" w:hAnsi="Times New Roman" w:hint="eastAsia"/>
                <w:sz w:val="28"/>
                <w:shd w:val="clear" w:color="auto" w:fill="FFFFFF"/>
              </w:rPr>
              <w:t>年，取得试点任务的阶段性成果</w:t>
            </w:r>
            <w:r>
              <w:rPr>
                <w:rFonts w:ascii="Times New Roman" w:eastAsia="仿宋_GB2312" w:hAnsi="Times New Roman"/>
                <w:sz w:val="28"/>
                <w:shd w:val="clear" w:color="auto" w:fill="FFFFFF"/>
              </w:rPr>
              <w:t>与考核目标</w:t>
            </w:r>
            <w:r>
              <w:rPr>
                <w:rFonts w:ascii="Times New Roman" w:eastAsia="仿宋_GB2312" w:hAnsi="Times New Roman" w:hint="eastAsia"/>
                <w:sz w:val="28"/>
                <w:shd w:val="clear" w:color="auto" w:fill="FFFFFF"/>
              </w:rPr>
              <w:t>：</w:t>
            </w:r>
          </w:p>
          <w:p w:rsidR="002B4AAF" w:rsidRDefault="002B4AAF">
            <w:pPr>
              <w:snapToGrid w:val="0"/>
              <w:spacing w:line="580" w:lineRule="exact"/>
              <w:ind w:firstLineChars="200" w:firstLine="560"/>
              <w:rPr>
                <w:rFonts w:ascii="Times New Roman" w:eastAsia="仿宋_GB2312" w:hAnsi="Times New Roman"/>
                <w:sz w:val="28"/>
                <w:shd w:val="clear" w:color="auto" w:fill="FFFFFF"/>
              </w:rPr>
            </w:pPr>
          </w:p>
          <w:p w:rsidR="002B4AAF" w:rsidRDefault="009B2C3A">
            <w:pPr>
              <w:snapToGrid w:val="0"/>
              <w:spacing w:line="580" w:lineRule="exact"/>
              <w:ind w:firstLineChars="200" w:firstLine="560"/>
              <w:rPr>
                <w:rFonts w:ascii="Times New Roman" w:eastAsia="仿宋_GB2312" w:hAnsi="Times New Roman"/>
                <w:sz w:val="28"/>
                <w:shd w:val="clear" w:color="auto" w:fill="FFFFFF"/>
              </w:rPr>
            </w:pPr>
            <w:r>
              <w:rPr>
                <w:rFonts w:ascii="Times New Roman" w:eastAsia="仿宋_GB2312" w:hAnsi="Times New Roman" w:hint="eastAsia"/>
                <w:sz w:val="28"/>
                <w:shd w:val="clear" w:color="auto" w:fill="FFFFFF"/>
              </w:rPr>
              <w:t>二、到</w:t>
            </w:r>
            <w:r>
              <w:rPr>
                <w:rFonts w:ascii="Times New Roman" w:eastAsia="仿宋_GB2312" w:hAnsi="Times New Roman"/>
                <w:sz w:val="28"/>
                <w:shd w:val="clear" w:color="auto" w:fill="FFFFFF"/>
              </w:rPr>
              <w:t>20XX</w:t>
            </w:r>
            <w:r>
              <w:rPr>
                <w:rFonts w:ascii="Times New Roman" w:eastAsia="仿宋_GB2312" w:hAnsi="Times New Roman" w:hint="eastAsia"/>
                <w:sz w:val="28"/>
                <w:shd w:val="clear" w:color="auto" w:fill="FFFFFF"/>
              </w:rPr>
              <w:t>年，取得相对完善的系统性成果</w:t>
            </w:r>
            <w:r>
              <w:rPr>
                <w:rFonts w:ascii="Times New Roman" w:eastAsia="仿宋_GB2312" w:hAnsi="Times New Roman"/>
                <w:sz w:val="28"/>
                <w:shd w:val="clear" w:color="auto" w:fill="FFFFFF"/>
              </w:rPr>
              <w:t>与考核目标</w:t>
            </w:r>
            <w:r>
              <w:rPr>
                <w:rFonts w:ascii="Times New Roman" w:eastAsia="仿宋_GB2312" w:hAnsi="Times New Roman" w:hint="eastAsia"/>
                <w:sz w:val="28"/>
                <w:shd w:val="clear" w:color="auto" w:fill="FFFFFF"/>
              </w:rPr>
              <w:t>：</w:t>
            </w:r>
          </w:p>
          <w:p w:rsidR="002B4AAF" w:rsidRDefault="002B4AAF">
            <w:pPr>
              <w:snapToGrid w:val="0"/>
              <w:spacing w:line="580" w:lineRule="exact"/>
              <w:rPr>
                <w:rFonts w:ascii="Times New Roman" w:eastAsia="仿宋_GB2312" w:hAnsi="Times New Roman"/>
                <w:sz w:val="28"/>
                <w:shd w:val="clear" w:color="auto" w:fill="FFFFFF"/>
              </w:rPr>
            </w:pPr>
          </w:p>
        </w:tc>
      </w:tr>
      <w:tr w:rsidR="002B4AAF">
        <w:trPr>
          <w:trHeight w:val="3943"/>
          <w:jc w:val="center"/>
        </w:trPr>
        <w:tc>
          <w:tcPr>
            <w:tcW w:w="2537" w:type="dxa"/>
            <w:vAlign w:val="center"/>
          </w:tcPr>
          <w:p w:rsidR="002B4AAF" w:rsidRDefault="009B2C3A">
            <w:pPr>
              <w:snapToGrid w:val="0"/>
              <w:spacing w:line="580" w:lineRule="exact"/>
              <w:jc w:val="center"/>
              <w:rPr>
                <w:rFonts w:ascii="Times New Roman" w:eastAsia="仿宋_GB2312" w:hAnsi="Times New Roman"/>
                <w:sz w:val="28"/>
                <w:shd w:val="clear" w:color="auto" w:fill="FFFFFF"/>
              </w:rPr>
            </w:pPr>
            <w:r>
              <w:rPr>
                <w:rFonts w:ascii="Times New Roman" w:eastAsia="仿宋_GB2312" w:hAnsi="Times New Roman"/>
                <w:sz w:val="28"/>
                <w:shd w:val="clear" w:color="auto" w:fill="FFFFFF"/>
              </w:rPr>
              <w:lastRenderedPageBreak/>
              <w:t>配套政策</w:t>
            </w:r>
          </w:p>
          <w:p w:rsidR="002B4AAF" w:rsidRDefault="009B2C3A">
            <w:pPr>
              <w:snapToGrid w:val="0"/>
              <w:spacing w:line="580" w:lineRule="exact"/>
              <w:jc w:val="center"/>
              <w:rPr>
                <w:rFonts w:ascii="Times New Roman" w:eastAsia="仿宋_GB2312" w:hAnsi="Times New Roman"/>
                <w:sz w:val="28"/>
                <w:shd w:val="clear" w:color="auto" w:fill="FFFFFF"/>
              </w:rPr>
            </w:pPr>
            <w:r>
              <w:rPr>
                <w:rFonts w:ascii="Times New Roman" w:eastAsia="仿宋_GB2312" w:hAnsi="Times New Roman"/>
                <w:sz w:val="28"/>
                <w:shd w:val="clear" w:color="auto" w:fill="FFFFFF"/>
              </w:rPr>
              <w:t>与措施</w:t>
            </w:r>
          </w:p>
        </w:tc>
        <w:tc>
          <w:tcPr>
            <w:tcW w:w="6152" w:type="dxa"/>
            <w:gridSpan w:val="3"/>
            <w:vAlign w:val="center"/>
          </w:tcPr>
          <w:p w:rsidR="002B4AAF" w:rsidRDefault="002B4AAF">
            <w:pPr>
              <w:snapToGrid w:val="0"/>
              <w:spacing w:line="580" w:lineRule="exact"/>
              <w:ind w:firstLineChars="150" w:firstLine="420"/>
              <w:rPr>
                <w:rFonts w:ascii="Times New Roman" w:eastAsia="仿宋_GB2312" w:hAnsi="Times New Roman"/>
                <w:sz w:val="28"/>
                <w:shd w:val="clear" w:color="auto" w:fill="FFFFFF"/>
              </w:rPr>
            </w:pPr>
          </w:p>
        </w:tc>
      </w:tr>
      <w:tr w:rsidR="002B4AAF">
        <w:trPr>
          <w:trHeight w:val="2873"/>
          <w:jc w:val="center"/>
        </w:trPr>
        <w:tc>
          <w:tcPr>
            <w:tcW w:w="2537" w:type="dxa"/>
            <w:vAlign w:val="center"/>
          </w:tcPr>
          <w:p w:rsidR="002B4AAF" w:rsidRDefault="009B2C3A">
            <w:pPr>
              <w:snapToGrid w:val="0"/>
              <w:spacing w:line="580" w:lineRule="exact"/>
              <w:jc w:val="center"/>
              <w:rPr>
                <w:rFonts w:ascii="Times New Roman" w:eastAsia="仿宋_GB2312" w:hAnsi="Times New Roman"/>
                <w:sz w:val="28"/>
                <w:shd w:val="clear" w:color="auto" w:fill="FFFFFF"/>
              </w:rPr>
            </w:pPr>
            <w:r>
              <w:rPr>
                <w:rFonts w:ascii="Times New Roman" w:eastAsia="仿宋_GB2312" w:hAnsi="Times New Roman"/>
                <w:sz w:val="28"/>
                <w:shd w:val="clear" w:color="auto" w:fill="FFFFFF"/>
              </w:rPr>
              <w:t>实施周期</w:t>
            </w:r>
          </w:p>
        </w:tc>
        <w:tc>
          <w:tcPr>
            <w:tcW w:w="6152" w:type="dxa"/>
            <w:gridSpan w:val="3"/>
            <w:vAlign w:val="center"/>
          </w:tcPr>
          <w:p w:rsidR="002B4AAF" w:rsidRDefault="009B2C3A">
            <w:pPr>
              <w:snapToGrid w:val="0"/>
              <w:spacing w:line="580" w:lineRule="exact"/>
              <w:ind w:firstLineChars="150" w:firstLine="420"/>
              <w:rPr>
                <w:rFonts w:ascii="Times New Roman" w:eastAsia="仿宋_GB2312" w:hAnsi="Times New Roman"/>
                <w:sz w:val="28"/>
                <w:shd w:val="clear" w:color="auto" w:fill="FFFFFF"/>
              </w:rPr>
            </w:pPr>
            <w:r>
              <w:rPr>
                <w:rFonts w:ascii="Times New Roman" w:eastAsia="仿宋_GB2312" w:hAnsi="Times New Roman"/>
                <w:sz w:val="28"/>
                <w:shd w:val="clear" w:color="auto" w:fill="FFFFFF"/>
              </w:rPr>
              <w:t>年</w:t>
            </w:r>
            <w:r>
              <w:rPr>
                <w:rFonts w:ascii="Times New Roman" w:eastAsia="仿宋_GB2312" w:hAnsi="Times New Roman"/>
                <w:sz w:val="28"/>
                <w:shd w:val="clear" w:color="auto" w:fill="FFFFFF"/>
              </w:rPr>
              <w:t xml:space="preserve">  </w:t>
            </w:r>
            <w:r>
              <w:rPr>
                <w:rFonts w:ascii="Times New Roman" w:eastAsia="仿宋_GB2312" w:hAnsi="Times New Roman"/>
                <w:sz w:val="28"/>
                <w:shd w:val="clear" w:color="auto" w:fill="FFFFFF"/>
              </w:rPr>
              <w:t>月至</w:t>
            </w:r>
            <w:r>
              <w:rPr>
                <w:rFonts w:ascii="Times New Roman" w:eastAsia="仿宋_GB2312" w:hAnsi="Times New Roman"/>
                <w:sz w:val="28"/>
                <w:shd w:val="clear" w:color="auto" w:fill="FFFFFF"/>
              </w:rPr>
              <w:t xml:space="preserve">  </w:t>
            </w:r>
            <w:r>
              <w:rPr>
                <w:rFonts w:ascii="Times New Roman" w:eastAsia="仿宋_GB2312" w:hAnsi="Times New Roman"/>
                <w:sz w:val="28"/>
                <w:shd w:val="clear" w:color="auto" w:fill="FFFFFF"/>
              </w:rPr>
              <w:t>年</w:t>
            </w:r>
            <w:r>
              <w:rPr>
                <w:rFonts w:ascii="Times New Roman" w:eastAsia="仿宋_GB2312" w:hAnsi="Times New Roman"/>
                <w:sz w:val="28"/>
                <w:shd w:val="clear" w:color="auto" w:fill="FFFFFF"/>
              </w:rPr>
              <w:t xml:space="preserve">  </w:t>
            </w:r>
            <w:r>
              <w:rPr>
                <w:rFonts w:ascii="Times New Roman" w:eastAsia="仿宋_GB2312" w:hAnsi="Times New Roman"/>
                <w:sz w:val="28"/>
                <w:shd w:val="clear" w:color="auto" w:fill="FFFFFF"/>
              </w:rPr>
              <w:t>月</w:t>
            </w:r>
          </w:p>
        </w:tc>
      </w:tr>
      <w:tr w:rsidR="002B4AAF">
        <w:trPr>
          <w:cantSplit/>
          <w:trHeight w:val="1518"/>
          <w:jc w:val="center"/>
        </w:trPr>
        <w:tc>
          <w:tcPr>
            <w:tcW w:w="2537" w:type="dxa"/>
            <w:vAlign w:val="center"/>
          </w:tcPr>
          <w:p w:rsidR="002B4AAF" w:rsidRDefault="009B2C3A">
            <w:pPr>
              <w:snapToGrid w:val="0"/>
              <w:spacing w:line="580" w:lineRule="exact"/>
              <w:jc w:val="center"/>
              <w:rPr>
                <w:rFonts w:ascii="Times New Roman" w:eastAsia="仿宋_GB2312" w:hAnsi="Times New Roman"/>
                <w:sz w:val="28"/>
                <w:shd w:val="clear" w:color="auto" w:fill="FFFFFF"/>
              </w:rPr>
            </w:pPr>
            <w:r>
              <w:rPr>
                <w:rFonts w:ascii="Times New Roman" w:eastAsia="仿宋_GB2312" w:hAnsi="Times New Roman"/>
                <w:sz w:val="28"/>
                <w:shd w:val="clear" w:color="auto" w:fill="FFFFFF"/>
              </w:rPr>
              <w:t>承诺</w:t>
            </w:r>
          </w:p>
        </w:tc>
        <w:tc>
          <w:tcPr>
            <w:tcW w:w="6152" w:type="dxa"/>
            <w:gridSpan w:val="3"/>
            <w:vAlign w:val="center"/>
          </w:tcPr>
          <w:p w:rsidR="002B4AAF" w:rsidRDefault="009B2C3A">
            <w:pPr>
              <w:snapToGrid w:val="0"/>
              <w:spacing w:line="580" w:lineRule="exact"/>
              <w:ind w:firstLineChars="200" w:firstLine="560"/>
              <w:rPr>
                <w:rFonts w:ascii="Times New Roman" w:eastAsia="仿宋_GB2312" w:hAnsi="Times New Roman"/>
                <w:sz w:val="28"/>
                <w:shd w:val="clear" w:color="auto" w:fill="FFFFFF"/>
              </w:rPr>
            </w:pPr>
            <w:r>
              <w:rPr>
                <w:rFonts w:ascii="Times New Roman" w:eastAsia="仿宋_GB2312" w:hAnsi="Times New Roman"/>
                <w:sz w:val="28"/>
                <w:shd w:val="clear" w:color="auto" w:fill="FFFFFF"/>
              </w:rPr>
              <w:t>本单位及本人郑重承诺，本单位所提交的全部申报材料均真实、有效，如有虚假情况，愿意承担相应的</w:t>
            </w:r>
            <w:r>
              <w:rPr>
                <w:rFonts w:ascii="Times New Roman" w:eastAsia="仿宋_GB2312" w:hAnsi="Times New Roman"/>
                <w:color w:val="000000"/>
                <w:sz w:val="28"/>
                <w:shd w:val="clear" w:color="auto" w:fill="FFFFFF"/>
              </w:rPr>
              <w:t>责任。获得</w:t>
            </w:r>
            <w:r>
              <w:rPr>
                <w:rFonts w:ascii="Times New Roman" w:eastAsia="仿宋_GB2312" w:hAnsi="Times New Roman" w:hint="eastAsia"/>
                <w:sz w:val="28"/>
                <w:shd w:val="clear" w:color="auto" w:fill="FFFFFF"/>
              </w:rPr>
              <w:t>同意</w:t>
            </w:r>
            <w:r>
              <w:rPr>
                <w:rFonts w:ascii="Times New Roman" w:eastAsia="仿宋_GB2312" w:hAnsi="Times New Roman"/>
                <w:sz w:val="28"/>
                <w:shd w:val="clear" w:color="auto" w:fill="FFFFFF"/>
              </w:rPr>
              <w:t>后，严格按照有关规定执行，积极落实各项任务。</w:t>
            </w:r>
          </w:p>
          <w:p w:rsidR="002B4AAF" w:rsidRDefault="002B4AAF">
            <w:pPr>
              <w:snapToGrid w:val="0"/>
              <w:spacing w:line="580" w:lineRule="exact"/>
              <w:ind w:firstLineChars="200" w:firstLine="560"/>
              <w:rPr>
                <w:rFonts w:ascii="Times New Roman" w:eastAsia="仿宋_GB2312" w:hAnsi="Times New Roman"/>
                <w:sz w:val="28"/>
                <w:shd w:val="clear" w:color="auto" w:fill="FFFFFF"/>
              </w:rPr>
            </w:pPr>
          </w:p>
          <w:p w:rsidR="002B4AAF" w:rsidRDefault="002B4AAF">
            <w:pPr>
              <w:snapToGrid w:val="0"/>
              <w:spacing w:line="580" w:lineRule="exact"/>
              <w:rPr>
                <w:rFonts w:ascii="Times New Roman" w:eastAsia="仿宋_GB2312" w:hAnsi="Times New Roman"/>
                <w:sz w:val="28"/>
                <w:shd w:val="clear" w:color="auto" w:fill="FFFFFF"/>
              </w:rPr>
            </w:pPr>
          </w:p>
          <w:p w:rsidR="002B4AAF" w:rsidRDefault="009B2C3A">
            <w:pPr>
              <w:snapToGrid w:val="0"/>
              <w:spacing w:line="580" w:lineRule="exact"/>
              <w:ind w:right="561" w:firstLineChars="450" w:firstLine="1260"/>
              <w:rPr>
                <w:rFonts w:ascii="Times New Roman" w:eastAsia="仿宋_GB2312" w:hAnsi="Times New Roman"/>
                <w:sz w:val="28"/>
                <w:shd w:val="clear" w:color="auto" w:fill="FFFFFF"/>
              </w:rPr>
            </w:pPr>
            <w:r>
              <w:rPr>
                <w:rFonts w:ascii="Times New Roman" w:eastAsia="仿宋_GB2312" w:hAnsi="Times New Roman"/>
                <w:sz w:val="28"/>
                <w:shd w:val="clear" w:color="auto" w:fill="FFFFFF"/>
              </w:rPr>
              <w:t>单位负责人（签</w:t>
            </w:r>
            <w:r>
              <w:rPr>
                <w:rFonts w:ascii="Times New Roman" w:eastAsia="仿宋_GB2312" w:hAnsi="Times New Roman"/>
                <w:sz w:val="28"/>
                <w:shd w:val="clear" w:color="auto" w:fill="FFFFFF"/>
              </w:rPr>
              <w:t xml:space="preserve"> </w:t>
            </w:r>
            <w:r>
              <w:rPr>
                <w:rFonts w:ascii="Times New Roman" w:eastAsia="仿宋_GB2312" w:hAnsi="Times New Roman"/>
                <w:sz w:val="28"/>
                <w:shd w:val="clear" w:color="auto" w:fill="FFFFFF"/>
              </w:rPr>
              <w:t>字）：</w:t>
            </w:r>
            <w:r>
              <w:rPr>
                <w:rFonts w:ascii="Times New Roman" w:eastAsia="仿宋_GB2312" w:hAnsi="Times New Roman"/>
                <w:sz w:val="28"/>
                <w:shd w:val="clear" w:color="auto" w:fill="FFFFFF"/>
              </w:rPr>
              <w:t xml:space="preserve">   </w:t>
            </w:r>
          </w:p>
          <w:p w:rsidR="002B4AAF" w:rsidRDefault="009B2C3A">
            <w:pPr>
              <w:snapToGrid w:val="0"/>
              <w:spacing w:line="580" w:lineRule="exact"/>
              <w:ind w:right="561"/>
              <w:jc w:val="center"/>
              <w:rPr>
                <w:rFonts w:ascii="Times New Roman" w:eastAsia="仿宋_GB2312" w:hAnsi="Times New Roman"/>
                <w:sz w:val="28"/>
                <w:shd w:val="clear" w:color="auto" w:fill="FFFFFF"/>
              </w:rPr>
            </w:pPr>
            <w:r>
              <w:rPr>
                <w:rFonts w:ascii="Times New Roman" w:eastAsia="仿宋_GB2312" w:hAnsi="Times New Roman"/>
                <w:sz w:val="28"/>
                <w:shd w:val="clear" w:color="auto" w:fill="FFFFFF"/>
              </w:rPr>
              <w:t xml:space="preserve"> </w:t>
            </w:r>
            <w:r>
              <w:rPr>
                <w:rFonts w:ascii="Times New Roman" w:eastAsia="仿宋_GB2312" w:hAnsi="Times New Roman" w:hint="eastAsia"/>
                <w:sz w:val="28"/>
                <w:shd w:val="clear" w:color="auto" w:fill="FFFFFF"/>
              </w:rPr>
              <w:t>试点实施</w:t>
            </w:r>
            <w:r>
              <w:rPr>
                <w:rFonts w:ascii="Times New Roman" w:eastAsia="仿宋_GB2312" w:hAnsi="Times New Roman"/>
                <w:sz w:val="28"/>
                <w:shd w:val="clear" w:color="auto" w:fill="FFFFFF"/>
              </w:rPr>
              <w:t>单位（公</w:t>
            </w:r>
            <w:r>
              <w:rPr>
                <w:rFonts w:ascii="Times New Roman" w:eastAsia="仿宋_GB2312" w:hAnsi="Times New Roman"/>
                <w:sz w:val="28"/>
                <w:shd w:val="clear" w:color="auto" w:fill="FFFFFF"/>
              </w:rPr>
              <w:t xml:space="preserve"> </w:t>
            </w:r>
            <w:r>
              <w:rPr>
                <w:rFonts w:ascii="Times New Roman" w:eastAsia="仿宋_GB2312" w:hAnsi="Times New Roman"/>
                <w:sz w:val="28"/>
                <w:shd w:val="clear" w:color="auto" w:fill="FFFFFF"/>
              </w:rPr>
              <w:t>章）</w:t>
            </w:r>
            <w:r>
              <w:rPr>
                <w:rFonts w:ascii="Times New Roman" w:eastAsia="仿宋_GB2312" w:hAnsi="Times New Roman"/>
                <w:sz w:val="28"/>
                <w:shd w:val="clear" w:color="auto" w:fill="FFFFFF"/>
              </w:rPr>
              <w:t xml:space="preserve">          </w:t>
            </w:r>
          </w:p>
          <w:p w:rsidR="002B4AAF" w:rsidRDefault="002B4AAF">
            <w:pPr>
              <w:snapToGrid w:val="0"/>
              <w:spacing w:line="580" w:lineRule="exact"/>
              <w:ind w:right="561"/>
              <w:jc w:val="center"/>
              <w:rPr>
                <w:rFonts w:ascii="Times New Roman" w:eastAsia="仿宋_GB2312" w:hAnsi="Times New Roman"/>
                <w:sz w:val="28"/>
                <w:shd w:val="clear" w:color="auto" w:fill="FFFFFF"/>
              </w:rPr>
            </w:pPr>
          </w:p>
          <w:p w:rsidR="002B4AAF" w:rsidRDefault="009B2C3A">
            <w:pPr>
              <w:spacing w:line="580" w:lineRule="exact"/>
              <w:ind w:firstLineChars="1300" w:firstLine="3640"/>
              <w:rPr>
                <w:rFonts w:ascii="Times New Roman" w:eastAsia="仿宋_GB2312" w:hAnsi="Times New Roman"/>
                <w:sz w:val="28"/>
                <w:shd w:val="clear" w:color="auto" w:fill="FFFFFF"/>
              </w:rPr>
            </w:pPr>
            <w:r>
              <w:rPr>
                <w:rFonts w:ascii="Times New Roman" w:eastAsia="仿宋_GB2312" w:hAnsi="Times New Roman"/>
                <w:sz w:val="28"/>
                <w:shd w:val="clear" w:color="auto" w:fill="FFFFFF"/>
              </w:rPr>
              <w:t>年</w:t>
            </w:r>
            <w:r>
              <w:rPr>
                <w:rFonts w:ascii="Times New Roman" w:eastAsia="仿宋_GB2312" w:hAnsi="Times New Roman"/>
                <w:sz w:val="28"/>
                <w:shd w:val="clear" w:color="auto" w:fill="FFFFFF"/>
              </w:rPr>
              <w:t xml:space="preserve">     </w:t>
            </w:r>
            <w:r>
              <w:rPr>
                <w:rFonts w:ascii="Times New Roman" w:eastAsia="仿宋_GB2312" w:hAnsi="Times New Roman"/>
                <w:sz w:val="28"/>
                <w:shd w:val="clear" w:color="auto" w:fill="FFFFFF"/>
              </w:rPr>
              <w:t>月</w:t>
            </w:r>
            <w:r>
              <w:rPr>
                <w:rFonts w:ascii="Times New Roman" w:eastAsia="仿宋_GB2312" w:hAnsi="Times New Roman"/>
                <w:sz w:val="28"/>
                <w:shd w:val="clear" w:color="auto" w:fill="FFFFFF"/>
              </w:rPr>
              <w:t xml:space="preserve">     </w:t>
            </w:r>
            <w:r>
              <w:rPr>
                <w:rFonts w:ascii="Times New Roman" w:eastAsia="仿宋_GB2312" w:hAnsi="Times New Roman"/>
                <w:sz w:val="28"/>
                <w:shd w:val="clear" w:color="auto" w:fill="FFFFFF"/>
              </w:rPr>
              <w:t>日</w:t>
            </w:r>
          </w:p>
        </w:tc>
      </w:tr>
    </w:tbl>
    <w:p w:rsidR="002B4AAF" w:rsidRDefault="009B2C3A">
      <w:pPr>
        <w:kinsoku w:val="0"/>
        <w:overflowPunct w:val="0"/>
        <w:autoSpaceDE w:val="0"/>
        <w:autoSpaceDN w:val="0"/>
        <w:spacing w:line="580" w:lineRule="exact"/>
        <w:jc w:val="center"/>
        <w:rPr>
          <w:rFonts w:ascii="Times New Roman" w:eastAsia="华文仿宋" w:hAnsi="Times New Roman"/>
          <w:bCs/>
          <w:sz w:val="44"/>
          <w:shd w:val="clear" w:color="auto" w:fill="FFFFFF"/>
        </w:rPr>
      </w:pPr>
      <w:r>
        <w:rPr>
          <w:rFonts w:ascii="Times New Roman" w:hAnsi="Times New Roman"/>
          <w:b/>
          <w:bCs/>
          <w:sz w:val="28"/>
          <w:shd w:val="clear" w:color="auto" w:fill="FFFFFF"/>
        </w:rPr>
        <w:br w:type="page"/>
      </w:r>
      <w:r>
        <w:rPr>
          <w:rFonts w:ascii="Times New Roman" w:eastAsia="黑体" w:hAnsi="Times New Roman"/>
          <w:bCs/>
          <w:sz w:val="36"/>
          <w:shd w:val="clear" w:color="auto" w:fill="FFFFFF"/>
        </w:rPr>
        <w:lastRenderedPageBreak/>
        <w:t>编写要求</w:t>
      </w:r>
    </w:p>
    <w:p w:rsidR="002B4AAF" w:rsidRDefault="009B2C3A">
      <w:pPr>
        <w:kinsoku w:val="0"/>
        <w:overflowPunct w:val="0"/>
        <w:autoSpaceDE w:val="0"/>
        <w:autoSpaceDN w:val="0"/>
        <w:spacing w:line="580" w:lineRule="exact"/>
        <w:ind w:firstLineChars="200" w:firstLine="600"/>
        <w:rPr>
          <w:rFonts w:ascii="Times New Roman" w:eastAsia="黑体" w:hAnsi="Times New Roman"/>
          <w:sz w:val="30"/>
          <w:szCs w:val="30"/>
        </w:rPr>
      </w:pPr>
      <w:r>
        <w:rPr>
          <w:rFonts w:ascii="Times New Roman" w:eastAsia="黑体" w:hAnsi="Times New Roman"/>
          <w:sz w:val="30"/>
          <w:szCs w:val="30"/>
        </w:rPr>
        <w:t>一、格式及要求</w:t>
      </w:r>
    </w:p>
    <w:p w:rsidR="002B4AAF" w:rsidRDefault="009B2C3A">
      <w:pPr>
        <w:kinsoku w:val="0"/>
        <w:overflowPunct w:val="0"/>
        <w:autoSpaceDE w:val="0"/>
        <w:autoSpaceDN w:val="0"/>
        <w:spacing w:line="580" w:lineRule="exact"/>
        <w:ind w:firstLineChars="200" w:firstLine="600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/>
          <w:sz w:val="30"/>
          <w:szCs w:val="30"/>
        </w:rPr>
        <w:t>纸张规格：</w:t>
      </w:r>
      <w:r>
        <w:rPr>
          <w:rFonts w:ascii="Times New Roman" w:eastAsia="仿宋_GB2312" w:hAnsi="Times New Roman"/>
          <w:sz w:val="30"/>
          <w:szCs w:val="30"/>
        </w:rPr>
        <w:t>A4</w:t>
      </w:r>
      <w:r>
        <w:rPr>
          <w:rFonts w:ascii="Times New Roman" w:eastAsia="仿宋_GB2312" w:hAnsi="Times New Roman"/>
          <w:sz w:val="30"/>
          <w:szCs w:val="30"/>
        </w:rPr>
        <w:t>。</w:t>
      </w:r>
    </w:p>
    <w:p w:rsidR="002B4AAF" w:rsidRDefault="009B2C3A">
      <w:pPr>
        <w:kinsoku w:val="0"/>
        <w:overflowPunct w:val="0"/>
        <w:autoSpaceDE w:val="0"/>
        <w:autoSpaceDN w:val="0"/>
        <w:spacing w:line="580" w:lineRule="exact"/>
        <w:ind w:firstLineChars="200" w:firstLine="600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 w:hint="eastAsia"/>
          <w:sz w:val="30"/>
          <w:szCs w:val="30"/>
        </w:rPr>
        <w:t>行</w:t>
      </w:r>
      <w:r>
        <w:rPr>
          <w:rFonts w:ascii="Times New Roman" w:eastAsia="仿宋_GB2312" w:hAnsi="Times New Roman"/>
          <w:sz w:val="30"/>
          <w:szCs w:val="30"/>
        </w:rPr>
        <w:t>间距：</w:t>
      </w:r>
      <w:r>
        <w:rPr>
          <w:rFonts w:ascii="Times New Roman" w:eastAsia="仿宋_GB2312" w:hAnsi="Times New Roman"/>
          <w:sz w:val="30"/>
          <w:szCs w:val="30"/>
        </w:rPr>
        <w:t>1.5</w:t>
      </w:r>
      <w:r>
        <w:rPr>
          <w:rFonts w:ascii="Times New Roman" w:eastAsia="仿宋_GB2312" w:hAnsi="Times New Roman"/>
          <w:sz w:val="30"/>
          <w:szCs w:val="30"/>
        </w:rPr>
        <w:t>倍行距。</w:t>
      </w:r>
    </w:p>
    <w:p w:rsidR="002B4AAF" w:rsidRDefault="009B2C3A">
      <w:pPr>
        <w:kinsoku w:val="0"/>
        <w:overflowPunct w:val="0"/>
        <w:autoSpaceDE w:val="0"/>
        <w:autoSpaceDN w:val="0"/>
        <w:spacing w:line="580" w:lineRule="exact"/>
        <w:ind w:firstLineChars="200" w:firstLine="600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/>
          <w:sz w:val="30"/>
          <w:szCs w:val="30"/>
        </w:rPr>
        <w:t>正文字体：仿宋</w:t>
      </w:r>
      <w:r>
        <w:rPr>
          <w:rFonts w:ascii="Times New Roman" w:eastAsia="仿宋_GB2312" w:hAnsi="Times New Roman"/>
          <w:sz w:val="30"/>
          <w:szCs w:val="30"/>
        </w:rPr>
        <w:t>_GB2312</w:t>
      </w:r>
      <w:r>
        <w:rPr>
          <w:rFonts w:ascii="Times New Roman" w:eastAsia="仿宋_GB2312" w:hAnsi="Times New Roman"/>
          <w:sz w:val="30"/>
          <w:szCs w:val="30"/>
        </w:rPr>
        <w:t>四号。</w:t>
      </w:r>
    </w:p>
    <w:p w:rsidR="002B4AAF" w:rsidRDefault="009B2C3A">
      <w:pPr>
        <w:kinsoku w:val="0"/>
        <w:overflowPunct w:val="0"/>
        <w:autoSpaceDE w:val="0"/>
        <w:autoSpaceDN w:val="0"/>
        <w:spacing w:line="580" w:lineRule="exact"/>
        <w:ind w:firstLineChars="200" w:firstLine="600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/>
          <w:sz w:val="30"/>
          <w:szCs w:val="30"/>
        </w:rPr>
        <w:t>打印和装订要求：双面打印，装订成册，一式</w:t>
      </w:r>
      <w:r>
        <w:rPr>
          <w:rFonts w:ascii="Times New Roman" w:eastAsia="仿宋_GB2312" w:hAnsi="Times New Roman"/>
          <w:sz w:val="30"/>
          <w:szCs w:val="30"/>
        </w:rPr>
        <w:t>3</w:t>
      </w:r>
      <w:r>
        <w:rPr>
          <w:rFonts w:ascii="Times New Roman" w:eastAsia="仿宋_GB2312" w:hAnsi="Times New Roman"/>
          <w:sz w:val="30"/>
          <w:szCs w:val="30"/>
        </w:rPr>
        <w:t>份。</w:t>
      </w:r>
    </w:p>
    <w:p w:rsidR="002B4AAF" w:rsidRDefault="009B2C3A">
      <w:pPr>
        <w:kinsoku w:val="0"/>
        <w:overflowPunct w:val="0"/>
        <w:autoSpaceDE w:val="0"/>
        <w:autoSpaceDN w:val="0"/>
        <w:spacing w:line="580" w:lineRule="exact"/>
        <w:ind w:firstLineChars="200" w:firstLine="600"/>
        <w:rPr>
          <w:rFonts w:ascii="Times New Roman" w:eastAsia="黑体" w:hAnsi="Times New Roman"/>
          <w:sz w:val="30"/>
          <w:szCs w:val="30"/>
        </w:rPr>
      </w:pPr>
      <w:r>
        <w:rPr>
          <w:rFonts w:ascii="Times New Roman" w:eastAsia="黑体" w:hAnsi="Times New Roman"/>
          <w:sz w:val="30"/>
          <w:szCs w:val="30"/>
        </w:rPr>
        <w:t>二、编写说明</w:t>
      </w:r>
    </w:p>
    <w:p w:rsidR="002B4AAF" w:rsidRDefault="009B2C3A">
      <w:pPr>
        <w:kinsoku w:val="0"/>
        <w:overflowPunct w:val="0"/>
        <w:autoSpaceDE w:val="0"/>
        <w:autoSpaceDN w:val="0"/>
        <w:spacing w:line="580" w:lineRule="exact"/>
        <w:ind w:firstLineChars="200" w:firstLine="600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/>
          <w:sz w:val="30"/>
          <w:szCs w:val="30"/>
        </w:rPr>
        <w:t>1.</w:t>
      </w:r>
      <w:r>
        <w:rPr>
          <w:rFonts w:ascii="Times New Roman" w:eastAsia="仿宋_GB2312" w:hAnsi="Times New Roman"/>
          <w:sz w:val="30"/>
          <w:szCs w:val="30"/>
        </w:rPr>
        <w:t>基本信息表。表格相关内容应填写完整，不留空格。</w:t>
      </w:r>
    </w:p>
    <w:p w:rsidR="002B4AAF" w:rsidRDefault="009B2C3A">
      <w:pPr>
        <w:kinsoku w:val="0"/>
        <w:overflowPunct w:val="0"/>
        <w:autoSpaceDE w:val="0"/>
        <w:autoSpaceDN w:val="0"/>
        <w:spacing w:line="580" w:lineRule="exact"/>
        <w:ind w:firstLineChars="200" w:firstLine="600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/>
          <w:sz w:val="30"/>
          <w:szCs w:val="30"/>
        </w:rPr>
        <w:t>2.</w:t>
      </w:r>
      <w:r>
        <w:rPr>
          <w:rFonts w:ascii="Times New Roman" w:eastAsia="仿宋_GB2312" w:hAnsi="Times New Roman"/>
          <w:sz w:val="30"/>
          <w:szCs w:val="30"/>
        </w:rPr>
        <w:t>资格条件。</w:t>
      </w:r>
      <w:r>
        <w:rPr>
          <w:rFonts w:ascii="Times New Roman" w:eastAsia="仿宋_GB2312" w:hAnsi="Times New Roman" w:hint="eastAsia"/>
          <w:sz w:val="30"/>
          <w:szCs w:val="30"/>
        </w:rPr>
        <w:t>申报</w:t>
      </w:r>
      <w:r>
        <w:rPr>
          <w:rFonts w:ascii="Times New Roman" w:eastAsia="仿宋_GB2312" w:hAnsi="Times New Roman"/>
          <w:sz w:val="30"/>
          <w:szCs w:val="30"/>
        </w:rPr>
        <w:t>试点的组织条件、政策条件、发展条件、优先条件等申报条件，并附证明材料。</w:t>
      </w:r>
    </w:p>
    <w:p w:rsidR="002B4AAF" w:rsidRDefault="009B2C3A">
      <w:pPr>
        <w:kinsoku w:val="0"/>
        <w:overflowPunct w:val="0"/>
        <w:autoSpaceDE w:val="0"/>
        <w:autoSpaceDN w:val="0"/>
        <w:spacing w:line="580" w:lineRule="exact"/>
        <w:ind w:firstLineChars="200" w:firstLine="600"/>
        <w:rPr>
          <w:rFonts w:ascii="Times New Roman" w:eastAsia="黑体" w:hAnsi="Times New Roman"/>
          <w:sz w:val="30"/>
          <w:szCs w:val="30"/>
        </w:rPr>
      </w:pPr>
      <w:r>
        <w:rPr>
          <w:rFonts w:ascii="Times New Roman" w:eastAsia="黑体" w:hAnsi="Times New Roman"/>
          <w:sz w:val="30"/>
          <w:szCs w:val="30"/>
        </w:rPr>
        <w:t>三、编制要点</w:t>
      </w:r>
    </w:p>
    <w:p w:rsidR="002B4AAF" w:rsidRDefault="009B2C3A">
      <w:pPr>
        <w:kinsoku w:val="0"/>
        <w:overflowPunct w:val="0"/>
        <w:autoSpaceDE w:val="0"/>
        <w:autoSpaceDN w:val="0"/>
        <w:spacing w:line="580" w:lineRule="exact"/>
        <w:ind w:firstLineChars="200" w:firstLine="600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/>
          <w:sz w:val="30"/>
          <w:szCs w:val="30"/>
        </w:rPr>
        <w:t>1.</w:t>
      </w:r>
      <w:r>
        <w:rPr>
          <w:rFonts w:ascii="Times New Roman" w:eastAsia="仿宋_GB2312" w:hAnsi="Times New Roman"/>
          <w:sz w:val="30"/>
          <w:szCs w:val="30"/>
        </w:rPr>
        <w:t>总体情况</w:t>
      </w:r>
      <w:r>
        <w:rPr>
          <w:rFonts w:ascii="Times New Roman" w:hAnsi="Times New Roman"/>
          <w:sz w:val="30"/>
          <w:szCs w:val="30"/>
        </w:rPr>
        <w:t>。</w:t>
      </w:r>
    </w:p>
    <w:p w:rsidR="002B4AAF" w:rsidRDefault="009B2C3A">
      <w:pPr>
        <w:kinsoku w:val="0"/>
        <w:overflowPunct w:val="0"/>
        <w:autoSpaceDE w:val="0"/>
        <w:autoSpaceDN w:val="0"/>
        <w:spacing w:line="580" w:lineRule="exact"/>
        <w:ind w:firstLineChars="200" w:firstLine="600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/>
          <w:sz w:val="30"/>
          <w:szCs w:val="30"/>
        </w:rPr>
        <w:t>（包括但不限于）</w:t>
      </w:r>
      <w:r>
        <w:rPr>
          <w:rFonts w:ascii="Times New Roman" w:eastAsia="仿宋_GB2312" w:hAnsi="Times New Roman" w:hint="eastAsia"/>
          <w:sz w:val="30"/>
          <w:szCs w:val="30"/>
        </w:rPr>
        <w:t>试点实施</w:t>
      </w:r>
      <w:r>
        <w:rPr>
          <w:rFonts w:ascii="Times New Roman" w:eastAsia="仿宋_GB2312" w:hAnsi="Times New Roman"/>
          <w:sz w:val="30"/>
          <w:szCs w:val="30"/>
        </w:rPr>
        <w:t>单位简介，试点背景、条件及必要性，开展交通强国</w:t>
      </w:r>
      <w:r>
        <w:rPr>
          <w:rFonts w:ascii="Times New Roman" w:eastAsia="仿宋_GB2312" w:hAnsi="Times New Roman" w:hint="eastAsia"/>
          <w:sz w:val="30"/>
          <w:szCs w:val="30"/>
        </w:rPr>
        <w:t>建设</w:t>
      </w:r>
      <w:r>
        <w:rPr>
          <w:rFonts w:ascii="Times New Roman" w:eastAsia="仿宋_GB2312" w:hAnsi="Times New Roman"/>
          <w:sz w:val="30"/>
          <w:szCs w:val="30"/>
        </w:rPr>
        <w:t>试点的总体思路</w:t>
      </w:r>
      <w:r>
        <w:rPr>
          <w:rFonts w:ascii="Times New Roman" w:eastAsia="仿宋_GB2312" w:hAnsi="Times New Roman" w:hint="eastAsia"/>
          <w:sz w:val="30"/>
          <w:szCs w:val="30"/>
        </w:rPr>
        <w:t>、</w:t>
      </w:r>
      <w:r>
        <w:rPr>
          <w:rFonts w:ascii="Times New Roman" w:eastAsia="仿宋_GB2312" w:hAnsi="Times New Roman"/>
          <w:sz w:val="30"/>
          <w:szCs w:val="30"/>
        </w:rPr>
        <w:t>重点内容</w:t>
      </w:r>
      <w:r>
        <w:rPr>
          <w:rFonts w:ascii="Times New Roman" w:eastAsia="仿宋_GB2312" w:hAnsi="Times New Roman" w:hint="eastAsia"/>
          <w:sz w:val="30"/>
          <w:szCs w:val="30"/>
        </w:rPr>
        <w:t>以及</w:t>
      </w:r>
      <w:r>
        <w:rPr>
          <w:rFonts w:ascii="Times New Roman" w:eastAsia="仿宋_GB2312" w:hAnsi="Times New Roman"/>
          <w:sz w:val="30"/>
          <w:szCs w:val="30"/>
        </w:rPr>
        <w:t>预期成果等。</w:t>
      </w:r>
    </w:p>
    <w:p w:rsidR="002B4AAF" w:rsidRDefault="009B2C3A">
      <w:pPr>
        <w:kinsoku w:val="0"/>
        <w:overflowPunct w:val="0"/>
        <w:autoSpaceDE w:val="0"/>
        <w:autoSpaceDN w:val="0"/>
        <w:spacing w:line="580" w:lineRule="exact"/>
        <w:ind w:firstLineChars="200" w:firstLine="600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/>
          <w:sz w:val="30"/>
          <w:szCs w:val="30"/>
        </w:rPr>
        <w:t>2.</w:t>
      </w:r>
      <w:r>
        <w:rPr>
          <w:rFonts w:ascii="Times New Roman" w:eastAsia="仿宋_GB2312" w:hAnsi="Times New Roman"/>
          <w:sz w:val="30"/>
          <w:szCs w:val="30"/>
        </w:rPr>
        <w:t>试点基础及优势</w:t>
      </w:r>
      <w:r>
        <w:rPr>
          <w:rFonts w:ascii="Times New Roman" w:hAnsi="Times New Roman"/>
          <w:sz w:val="30"/>
          <w:szCs w:val="30"/>
        </w:rPr>
        <w:t>。</w:t>
      </w:r>
    </w:p>
    <w:p w:rsidR="002B4AAF" w:rsidRDefault="009B2C3A">
      <w:pPr>
        <w:kinsoku w:val="0"/>
        <w:overflowPunct w:val="0"/>
        <w:autoSpaceDE w:val="0"/>
        <w:autoSpaceDN w:val="0"/>
        <w:spacing w:line="580" w:lineRule="exact"/>
        <w:ind w:firstLineChars="200" w:firstLine="600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/>
          <w:sz w:val="30"/>
          <w:szCs w:val="30"/>
        </w:rPr>
        <w:t>按照申报条件，梳理拟开展交通强国</w:t>
      </w:r>
      <w:r>
        <w:rPr>
          <w:rFonts w:ascii="Times New Roman" w:eastAsia="仿宋_GB2312" w:hAnsi="Times New Roman" w:hint="eastAsia"/>
          <w:sz w:val="30"/>
          <w:szCs w:val="30"/>
        </w:rPr>
        <w:t>建设</w:t>
      </w:r>
      <w:r>
        <w:rPr>
          <w:rFonts w:ascii="Times New Roman" w:eastAsia="仿宋_GB2312" w:hAnsi="Times New Roman"/>
          <w:sz w:val="30"/>
          <w:szCs w:val="30"/>
        </w:rPr>
        <w:t>试点已经具备的基础条件及优势（包括但不限于）：</w:t>
      </w:r>
    </w:p>
    <w:p w:rsidR="002B4AAF" w:rsidRDefault="009B2C3A">
      <w:pPr>
        <w:kinsoku w:val="0"/>
        <w:overflowPunct w:val="0"/>
        <w:autoSpaceDE w:val="0"/>
        <w:autoSpaceDN w:val="0"/>
        <w:spacing w:line="580" w:lineRule="exact"/>
        <w:ind w:firstLineChars="200" w:firstLine="600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/>
          <w:sz w:val="30"/>
          <w:szCs w:val="30"/>
        </w:rPr>
        <w:t>（</w:t>
      </w:r>
      <w:r>
        <w:rPr>
          <w:rFonts w:ascii="Times New Roman" w:eastAsia="仿宋_GB2312" w:hAnsi="Times New Roman"/>
          <w:sz w:val="30"/>
          <w:szCs w:val="30"/>
        </w:rPr>
        <w:t>1</w:t>
      </w:r>
      <w:r>
        <w:rPr>
          <w:rFonts w:ascii="Times New Roman" w:eastAsia="仿宋_GB2312" w:hAnsi="Times New Roman"/>
          <w:sz w:val="30"/>
          <w:szCs w:val="30"/>
        </w:rPr>
        <w:t>）已开展的相关工作和探索实践，已出台的相关支持政策及执行情况等。</w:t>
      </w:r>
    </w:p>
    <w:p w:rsidR="002B4AAF" w:rsidRDefault="009B2C3A">
      <w:pPr>
        <w:kinsoku w:val="0"/>
        <w:overflowPunct w:val="0"/>
        <w:autoSpaceDE w:val="0"/>
        <w:autoSpaceDN w:val="0"/>
        <w:spacing w:line="580" w:lineRule="exact"/>
        <w:ind w:firstLineChars="200" w:firstLine="600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/>
          <w:sz w:val="30"/>
          <w:szCs w:val="30"/>
        </w:rPr>
        <w:t>（</w:t>
      </w:r>
      <w:r>
        <w:rPr>
          <w:rFonts w:ascii="Times New Roman" w:eastAsia="仿宋_GB2312" w:hAnsi="Times New Roman"/>
          <w:sz w:val="30"/>
          <w:szCs w:val="30"/>
        </w:rPr>
        <w:t>2</w:t>
      </w:r>
      <w:r>
        <w:rPr>
          <w:rFonts w:ascii="Times New Roman" w:eastAsia="仿宋_GB2312" w:hAnsi="Times New Roman"/>
          <w:sz w:val="30"/>
          <w:szCs w:val="30"/>
        </w:rPr>
        <w:t>）申报试点所具有的优势条件分析，包括比较优势和示范性等。</w:t>
      </w:r>
    </w:p>
    <w:p w:rsidR="002B4AAF" w:rsidRDefault="009B2C3A">
      <w:pPr>
        <w:kinsoku w:val="0"/>
        <w:overflowPunct w:val="0"/>
        <w:autoSpaceDE w:val="0"/>
        <w:autoSpaceDN w:val="0"/>
        <w:spacing w:line="580" w:lineRule="exact"/>
        <w:ind w:firstLineChars="200" w:firstLine="600"/>
        <w:jc w:val="left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/>
          <w:sz w:val="30"/>
          <w:szCs w:val="30"/>
        </w:rPr>
        <w:t>3.</w:t>
      </w:r>
      <w:r>
        <w:rPr>
          <w:rFonts w:ascii="Times New Roman" w:eastAsia="仿宋_GB2312" w:hAnsi="Times New Roman"/>
          <w:sz w:val="30"/>
          <w:szCs w:val="30"/>
        </w:rPr>
        <w:t>总体思路及实施路径</w:t>
      </w:r>
      <w:r>
        <w:rPr>
          <w:rFonts w:ascii="Times New Roman" w:hAnsi="Times New Roman"/>
          <w:sz w:val="30"/>
          <w:szCs w:val="30"/>
        </w:rPr>
        <w:t>。</w:t>
      </w:r>
    </w:p>
    <w:p w:rsidR="002B4AAF" w:rsidRDefault="009B2C3A">
      <w:pPr>
        <w:kinsoku w:val="0"/>
        <w:overflowPunct w:val="0"/>
        <w:autoSpaceDE w:val="0"/>
        <w:autoSpaceDN w:val="0"/>
        <w:spacing w:line="580" w:lineRule="exact"/>
        <w:ind w:firstLineChars="200" w:firstLine="600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/>
          <w:sz w:val="30"/>
          <w:szCs w:val="30"/>
        </w:rPr>
        <w:t>战略定位、总体思路、试点目标、重点内容、实施方案、资</w:t>
      </w:r>
      <w:r>
        <w:rPr>
          <w:rFonts w:ascii="Times New Roman" w:eastAsia="仿宋_GB2312" w:hAnsi="Times New Roman"/>
          <w:sz w:val="30"/>
          <w:szCs w:val="30"/>
        </w:rPr>
        <w:lastRenderedPageBreak/>
        <w:t>金投入、计划进度等。</w:t>
      </w:r>
    </w:p>
    <w:p w:rsidR="002B4AAF" w:rsidRDefault="009B2C3A">
      <w:pPr>
        <w:kinsoku w:val="0"/>
        <w:overflowPunct w:val="0"/>
        <w:autoSpaceDE w:val="0"/>
        <w:autoSpaceDN w:val="0"/>
        <w:spacing w:line="580" w:lineRule="exact"/>
        <w:ind w:firstLineChars="200" w:firstLine="600"/>
        <w:jc w:val="left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/>
          <w:sz w:val="30"/>
          <w:szCs w:val="30"/>
        </w:rPr>
        <w:t>4.</w:t>
      </w:r>
      <w:r>
        <w:rPr>
          <w:rFonts w:ascii="Times New Roman" w:eastAsia="仿宋_GB2312" w:hAnsi="Times New Roman"/>
          <w:sz w:val="30"/>
          <w:szCs w:val="30"/>
        </w:rPr>
        <w:t>预期成果与考核目标</w:t>
      </w:r>
      <w:r>
        <w:rPr>
          <w:rFonts w:ascii="Times New Roman" w:hAnsi="Times New Roman"/>
          <w:sz w:val="30"/>
          <w:szCs w:val="30"/>
        </w:rPr>
        <w:t>。</w:t>
      </w:r>
    </w:p>
    <w:p w:rsidR="002B4AAF" w:rsidRDefault="009B2C3A">
      <w:pPr>
        <w:kinsoku w:val="0"/>
        <w:overflowPunct w:val="0"/>
        <w:autoSpaceDE w:val="0"/>
        <w:autoSpaceDN w:val="0"/>
        <w:spacing w:line="580" w:lineRule="exact"/>
        <w:ind w:firstLineChars="200" w:firstLine="600"/>
        <w:jc w:val="left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/>
          <w:sz w:val="30"/>
          <w:szCs w:val="30"/>
        </w:rPr>
        <w:t>提出试点应取得的整体经济效益和社会效益，明确试点工作结束后的考核指标。</w:t>
      </w:r>
    </w:p>
    <w:p w:rsidR="002B4AAF" w:rsidRDefault="009B2C3A">
      <w:pPr>
        <w:kinsoku w:val="0"/>
        <w:overflowPunct w:val="0"/>
        <w:autoSpaceDE w:val="0"/>
        <w:autoSpaceDN w:val="0"/>
        <w:spacing w:line="580" w:lineRule="exact"/>
        <w:ind w:firstLineChars="200" w:firstLine="600"/>
        <w:jc w:val="left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/>
          <w:sz w:val="30"/>
          <w:szCs w:val="30"/>
        </w:rPr>
        <w:t>5.</w:t>
      </w:r>
      <w:r>
        <w:rPr>
          <w:rFonts w:ascii="Times New Roman" w:eastAsia="仿宋_GB2312" w:hAnsi="Times New Roman"/>
          <w:sz w:val="30"/>
          <w:szCs w:val="30"/>
        </w:rPr>
        <w:t>配套政策与措施</w:t>
      </w:r>
      <w:r>
        <w:rPr>
          <w:rFonts w:ascii="Times New Roman" w:hAnsi="Times New Roman"/>
          <w:sz w:val="30"/>
          <w:szCs w:val="30"/>
        </w:rPr>
        <w:t>。</w:t>
      </w:r>
    </w:p>
    <w:p w:rsidR="002B4AAF" w:rsidRDefault="009B2C3A">
      <w:pPr>
        <w:kinsoku w:val="0"/>
        <w:overflowPunct w:val="0"/>
        <w:autoSpaceDE w:val="0"/>
        <w:autoSpaceDN w:val="0"/>
        <w:spacing w:line="580" w:lineRule="exact"/>
        <w:ind w:firstLineChars="200" w:firstLine="600"/>
        <w:jc w:val="left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/>
          <w:sz w:val="30"/>
          <w:szCs w:val="30"/>
        </w:rPr>
        <w:t>与试点工作配套的组织保障、资金政策、人才队伍、技术支撑等方面的政策措施。</w:t>
      </w:r>
    </w:p>
    <w:p w:rsidR="002B4AAF" w:rsidRDefault="002B4AAF">
      <w:pPr>
        <w:rPr>
          <w:rFonts w:ascii="仿宋_GB2312"/>
          <w:szCs w:val="32"/>
        </w:rPr>
      </w:pPr>
    </w:p>
    <w:p w:rsidR="002B4AAF" w:rsidRDefault="009B2C3A">
      <w:pPr>
        <w:widowControl/>
        <w:jc w:val="left"/>
        <w:rPr>
          <w:rFonts w:ascii="Times New Roman" w:eastAsia="方正黑体_GBK" w:hAnsi="Times New Roman"/>
          <w:sz w:val="32"/>
          <w:szCs w:val="32"/>
        </w:rPr>
      </w:pPr>
      <w:r>
        <w:rPr>
          <w:rFonts w:ascii="方正小标宋_GBK" w:eastAsia="方正小标宋_GBK" w:hAnsi="Times New Roman"/>
          <w:sz w:val="32"/>
          <w:szCs w:val="32"/>
        </w:rPr>
        <w:br w:type="page"/>
      </w:r>
      <w:r>
        <w:rPr>
          <w:rFonts w:ascii="黑体" w:eastAsia="黑体" w:hAnsi="黑体" w:cs="黑体" w:hint="eastAsia"/>
          <w:sz w:val="32"/>
          <w:szCs w:val="32"/>
        </w:rPr>
        <w:lastRenderedPageBreak/>
        <w:t>附件3</w:t>
      </w:r>
    </w:p>
    <w:p w:rsidR="002B4AAF" w:rsidRDefault="002B4AAF">
      <w:pPr>
        <w:adjustRightInd w:val="0"/>
        <w:snapToGrid w:val="0"/>
        <w:jc w:val="center"/>
        <w:rPr>
          <w:rFonts w:ascii="方正小标宋简体" w:eastAsia="方正小标宋简体"/>
          <w:szCs w:val="21"/>
        </w:rPr>
      </w:pPr>
    </w:p>
    <w:p w:rsidR="002B4AAF" w:rsidRDefault="009B2C3A">
      <w:pPr>
        <w:jc w:val="center"/>
        <w:outlineLvl w:val="0"/>
        <w:rPr>
          <w:rFonts w:ascii="方正小标宋简体" w:eastAsia="方正小标宋简体"/>
          <w:sz w:val="40"/>
          <w:szCs w:val="40"/>
        </w:rPr>
      </w:pPr>
      <w:r>
        <w:rPr>
          <w:rFonts w:ascii="方正小标宋简体" w:eastAsia="方正小标宋简体" w:hint="eastAsia"/>
          <w:sz w:val="40"/>
          <w:szCs w:val="40"/>
        </w:rPr>
        <w:t>交通强国建设试点申报评估意见表</w:t>
      </w:r>
    </w:p>
    <w:p w:rsidR="002B4AAF" w:rsidRDefault="009B2C3A">
      <w:pPr>
        <w:ind w:firstLineChars="250" w:firstLine="703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Times New Roman" w:eastAsia="仿宋" w:hAnsi="Times New Roman"/>
          <w:b/>
          <w:bCs/>
          <w:sz w:val="28"/>
          <w:szCs w:val="28"/>
        </w:rPr>
        <w:t>试点</w:t>
      </w:r>
      <w:r>
        <w:rPr>
          <w:rFonts w:ascii="Times New Roman" w:eastAsia="仿宋" w:hAnsi="Times New Roman" w:hint="eastAsia"/>
          <w:b/>
          <w:bCs/>
          <w:sz w:val="28"/>
          <w:szCs w:val="28"/>
        </w:rPr>
        <w:t>任务名称</w:t>
      </w:r>
      <w:r>
        <w:rPr>
          <w:rFonts w:ascii="Times New Roman" w:eastAsia="仿宋" w:hAnsi="Times New Roman"/>
          <w:b/>
          <w:bCs/>
          <w:sz w:val="28"/>
          <w:szCs w:val="28"/>
        </w:rPr>
        <w:t>：</w:t>
      </w:r>
      <w:r>
        <w:rPr>
          <w:rFonts w:ascii="Times New Roman" w:eastAsia="仿宋" w:hAnsi="Times New Roman"/>
          <w:b/>
          <w:bCs/>
          <w:sz w:val="28"/>
          <w:szCs w:val="28"/>
        </w:rPr>
        <w:t>________________________________</w:t>
      </w:r>
    </w:p>
    <w:p w:rsidR="002B4AAF" w:rsidRDefault="009B2C3A">
      <w:pPr>
        <w:ind w:firstLineChars="50" w:firstLine="141"/>
        <w:jc w:val="center"/>
        <w:rPr>
          <w:rFonts w:ascii="Times New Roman" w:eastAsia="仿宋" w:hAnsi="Times New Roman"/>
          <w:b/>
          <w:bCs/>
          <w:sz w:val="28"/>
          <w:szCs w:val="28"/>
        </w:rPr>
      </w:pPr>
      <w:r>
        <w:rPr>
          <w:rFonts w:ascii="Times New Roman" w:eastAsia="仿宋" w:hAnsi="Times New Roman"/>
          <w:b/>
          <w:bCs/>
          <w:sz w:val="28"/>
          <w:szCs w:val="28"/>
        </w:rPr>
        <w:t xml:space="preserve">   </w:t>
      </w:r>
      <w:r>
        <w:rPr>
          <w:rFonts w:ascii="Times New Roman" w:eastAsia="仿宋" w:hAnsi="Times New Roman" w:hint="eastAsia"/>
          <w:b/>
          <w:bCs/>
          <w:sz w:val="28"/>
          <w:szCs w:val="28"/>
        </w:rPr>
        <w:t>评估单位名称：</w:t>
      </w:r>
      <w:r>
        <w:rPr>
          <w:rFonts w:ascii="Times New Roman" w:eastAsia="仿宋" w:hAnsi="Times New Roman"/>
          <w:b/>
          <w:bCs/>
          <w:sz w:val="28"/>
          <w:szCs w:val="28"/>
        </w:rPr>
        <w:t>________________________________</w:t>
      </w:r>
      <w:r>
        <w:rPr>
          <w:rFonts w:ascii="Times New Roman" w:eastAsia="仿宋" w:hAnsi="Times New Roman" w:hint="eastAsia"/>
          <w:b/>
          <w:bCs/>
          <w:sz w:val="28"/>
          <w:szCs w:val="28"/>
        </w:rPr>
        <w:t>（盖章）</w:t>
      </w:r>
    </w:p>
    <w:p w:rsidR="002B4AAF" w:rsidRDefault="009B2C3A">
      <w:pPr>
        <w:ind w:firstLineChars="48" w:firstLine="135"/>
        <w:rPr>
          <w:rFonts w:ascii="Times New Roman" w:eastAsia="仿宋" w:hAnsi="Times New Roman"/>
          <w:b/>
          <w:bCs/>
          <w:sz w:val="28"/>
          <w:szCs w:val="28"/>
        </w:rPr>
      </w:pPr>
      <w:r>
        <w:rPr>
          <w:rFonts w:ascii="Times New Roman" w:eastAsia="仿宋" w:hAnsi="Times New Roman" w:hint="eastAsia"/>
          <w:b/>
          <w:bCs/>
          <w:sz w:val="28"/>
          <w:szCs w:val="28"/>
        </w:rPr>
        <w:t xml:space="preserve"> </w:t>
      </w:r>
      <w:r>
        <w:rPr>
          <w:rFonts w:ascii="Times New Roman" w:eastAsia="仿宋" w:hAnsi="Times New Roman"/>
          <w:b/>
          <w:bCs/>
          <w:sz w:val="28"/>
          <w:szCs w:val="28"/>
        </w:rPr>
        <w:t xml:space="preserve">   </w:t>
      </w:r>
      <w:r>
        <w:rPr>
          <w:rFonts w:ascii="Times New Roman" w:eastAsia="仿宋" w:hAnsi="Times New Roman" w:hint="eastAsia"/>
          <w:b/>
          <w:bCs/>
          <w:spacing w:val="85"/>
          <w:kern w:val="32"/>
          <w:sz w:val="28"/>
          <w:szCs w:val="28"/>
        </w:rPr>
        <w:t>评估</w:t>
      </w:r>
      <w:r>
        <w:rPr>
          <w:rFonts w:ascii="Times New Roman" w:eastAsia="仿宋" w:hAnsi="Times New Roman"/>
          <w:b/>
          <w:bCs/>
          <w:spacing w:val="85"/>
          <w:kern w:val="32"/>
          <w:sz w:val="28"/>
          <w:szCs w:val="28"/>
        </w:rPr>
        <w:t>日</w:t>
      </w:r>
      <w:r>
        <w:rPr>
          <w:rFonts w:ascii="Times New Roman" w:eastAsia="仿宋" w:hAnsi="Times New Roman"/>
          <w:b/>
          <w:bCs/>
          <w:kern w:val="32"/>
          <w:sz w:val="28"/>
          <w:szCs w:val="28"/>
        </w:rPr>
        <w:t>期</w:t>
      </w:r>
      <w:r>
        <w:rPr>
          <w:rFonts w:ascii="Times New Roman" w:eastAsia="仿宋" w:hAnsi="Times New Roman" w:hint="eastAsia"/>
          <w:b/>
          <w:bCs/>
          <w:kern w:val="32"/>
          <w:sz w:val="28"/>
          <w:szCs w:val="28"/>
        </w:rPr>
        <w:t>：</w:t>
      </w:r>
      <w:r>
        <w:rPr>
          <w:rFonts w:ascii="Times New Roman" w:eastAsia="仿宋" w:hAnsi="Times New Roman"/>
          <w:b/>
          <w:bCs/>
          <w:sz w:val="28"/>
          <w:szCs w:val="28"/>
        </w:rPr>
        <w:t xml:space="preserve">________________________________ </w:t>
      </w:r>
      <w:r>
        <w:rPr>
          <w:rFonts w:ascii="Times New Roman" w:eastAsia="仿宋" w:hAnsi="Times New Roman" w:hint="eastAsia"/>
          <w:b/>
          <w:bCs/>
          <w:sz w:val="28"/>
          <w:szCs w:val="28"/>
        </w:rPr>
        <w:t xml:space="preserve"> </w:t>
      </w:r>
    </w:p>
    <w:p w:rsidR="002B4AAF" w:rsidRDefault="009B2C3A">
      <w:pPr>
        <w:rPr>
          <w:rFonts w:ascii="Times New Roman" w:eastAsia="仿宋" w:hAnsi="Times New Roman"/>
          <w:b/>
          <w:bCs/>
          <w:sz w:val="28"/>
          <w:szCs w:val="28"/>
        </w:rPr>
      </w:pPr>
      <w:r>
        <w:rPr>
          <w:rFonts w:ascii="Times New Roman" w:eastAsia="仿宋" w:hAnsi="Times New Roman" w:hint="eastAsia"/>
          <w:b/>
          <w:bCs/>
          <w:sz w:val="28"/>
          <w:szCs w:val="28"/>
        </w:rPr>
        <w:t xml:space="preserve"> </w:t>
      </w:r>
      <w:r>
        <w:rPr>
          <w:rFonts w:ascii="Times New Roman" w:eastAsia="仿宋" w:hAnsi="Times New Roman"/>
          <w:b/>
          <w:bCs/>
          <w:sz w:val="28"/>
          <w:szCs w:val="28"/>
        </w:rPr>
        <w:t xml:space="preserve">    </w:t>
      </w:r>
      <w:r>
        <w:rPr>
          <w:rFonts w:ascii="Times New Roman" w:eastAsia="仿宋_GB2312" w:hAnsi="Times New Roman" w:hint="eastAsia"/>
          <w:b/>
          <w:kern w:val="0"/>
          <w:sz w:val="28"/>
          <w:szCs w:val="28"/>
        </w:rPr>
        <w:t>联系人及</w:t>
      </w:r>
      <w:r>
        <w:rPr>
          <w:rFonts w:ascii="Times New Roman" w:eastAsia="仿宋_GB2312" w:hAnsi="Times New Roman"/>
          <w:b/>
          <w:kern w:val="0"/>
          <w:sz w:val="28"/>
          <w:szCs w:val="28"/>
        </w:rPr>
        <w:t>电话：</w:t>
      </w:r>
      <w:r>
        <w:rPr>
          <w:rFonts w:ascii="Times New Roman" w:eastAsia="仿宋" w:hAnsi="Times New Roman"/>
          <w:b/>
          <w:bCs/>
          <w:sz w:val="28"/>
          <w:szCs w:val="28"/>
        </w:rPr>
        <w:t>________________________________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1319"/>
        <w:gridCol w:w="6957"/>
      </w:tblGrid>
      <w:tr w:rsidR="002B4AAF">
        <w:trPr>
          <w:jc w:val="center"/>
        </w:trPr>
        <w:tc>
          <w:tcPr>
            <w:tcW w:w="13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AAF" w:rsidRDefault="002B4AAF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6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B4AAF" w:rsidRDefault="009B2C3A">
            <w:pPr>
              <w:widowControl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hint="eastAsia"/>
                <w:b/>
                <w:kern w:val="0"/>
                <w:sz w:val="28"/>
                <w:szCs w:val="28"/>
              </w:rPr>
              <w:t>申报</w:t>
            </w:r>
            <w:r>
              <w:rPr>
                <w:rFonts w:ascii="Times New Roman" w:eastAsia="仿宋_GB2312" w:hAnsi="Times New Roman" w:hint="eastAsia"/>
                <w:b/>
                <w:kern w:val="0"/>
                <w:sz w:val="28"/>
                <w:szCs w:val="28"/>
              </w:rPr>
              <w:t>评估</w:t>
            </w:r>
            <w:r>
              <w:rPr>
                <w:rFonts w:ascii="Times New Roman" w:eastAsia="仿宋_GB2312" w:hAnsi="Times New Roman"/>
                <w:b/>
                <w:kern w:val="0"/>
                <w:sz w:val="28"/>
                <w:szCs w:val="28"/>
              </w:rPr>
              <w:t>意见</w:t>
            </w:r>
          </w:p>
        </w:tc>
      </w:tr>
      <w:tr w:rsidR="002B4AAF">
        <w:trPr>
          <w:jc w:val="center"/>
        </w:trPr>
        <w:tc>
          <w:tcPr>
            <w:tcW w:w="13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AAF" w:rsidRDefault="009B2C3A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推荐</w:t>
            </w:r>
          </w:p>
          <w:p w:rsidR="002B4AAF" w:rsidRDefault="009B2C3A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意见</w:t>
            </w:r>
          </w:p>
        </w:tc>
        <w:tc>
          <w:tcPr>
            <w:tcW w:w="6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B4AAF" w:rsidRDefault="009B2C3A">
            <w:pPr>
              <w:widowControl/>
              <w:jc w:val="left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是否推荐开展试点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：</w:t>
            </w: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□是</w:t>
            </w: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 xml:space="preserve">    </w:t>
            </w: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□否</w:t>
            </w:r>
          </w:p>
          <w:p w:rsidR="002B4AAF" w:rsidRDefault="009B2C3A">
            <w:pPr>
              <w:widowControl/>
              <w:jc w:val="left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理由：</w:t>
            </w:r>
          </w:p>
          <w:p w:rsidR="002B4AAF" w:rsidRDefault="009B2C3A">
            <w:pPr>
              <w:widowControl/>
              <w:tabs>
                <w:tab w:val="left" w:pos="312"/>
              </w:tabs>
              <w:jc w:val="left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1.</w:t>
            </w:r>
          </w:p>
          <w:p w:rsidR="002B4AAF" w:rsidRDefault="009B2C3A"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2.</w:t>
            </w:r>
          </w:p>
          <w:p w:rsidR="002B4AAF" w:rsidRDefault="002B4AAF"/>
          <w:p w:rsidR="002B4AAF" w:rsidRDefault="002B4AAF">
            <w:pPr>
              <w:widowControl/>
              <w:jc w:val="left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</w:tr>
      <w:tr w:rsidR="002B4AAF">
        <w:trPr>
          <w:trHeight w:val="4054"/>
          <w:jc w:val="center"/>
        </w:trPr>
        <w:tc>
          <w:tcPr>
            <w:tcW w:w="131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B4AAF" w:rsidRDefault="009B2C3A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修改</w:t>
            </w:r>
          </w:p>
          <w:p w:rsidR="002B4AAF" w:rsidRDefault="009B2C3A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意见</w:t>
            </w:r>
          </w:p>
        </w:tc>
        <w:tc>
          <w:tcPr>
            <w:tcW w:w="695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B4AAF" w:rsidRDefault="009B2C3A">
            <w:pPr>
              <w:widowControl/>
              <w:jc w:val="left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对试点实施方案、试点任务申报表的修改完善意见：</w:t>
            </w:r>
          </w:p>
          <w:p w:rsidR="002B4AAF" w:rsidRDefault="002B4AAF">
            <w:pPr>
              <w:widowControl/>
              <w:numPr>
                <w:ilvl w:val="0"/>
                <w:numId w:val="1"/>
              </w:numPr>
              <w:jc w:val="left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  <w:p w:rsidR="002B4AAF" w:rsidRDefault="009B2C3A"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2.</w:t>
            </w:r>
          </w:p>
          <w:p w:rsidR="002B4AAF" w:rsidRDefault="002B4AAF"/>
          <w:p w:rsidR="002B4AAF" w:rsidRDefault="002B4AAF">
            <w:pPr>
              <w:widowControl/>
              <w:jc w:val="left"/>
              <w:rPr>
                <w:rFonts w:ascii="Times New Roman" w:eastAsia="仿宋_GB2312" w:hAnsi="Times New Roman"/>
                <w:b/>
                <w:kern w:val="0"/>
                <w:sz w:val="28"/>
                <w:szCs w:val="28"/>
              </w:rPr>
            </w:pPr>
          </w:p>
        </w:tc>
      </w:tr>
    </w:tbl>
    <w:p w:rsidR="002B4AAF" w:rsidRDefault="009B2C3A">
      <w:pPr>
        <w:jc w:val="center"/>
        <w:rPr>
          <w:rFonts w:ascii="方正小标宋简体" w:eastAsia="方正小标宋简体" w:hAnsi="方正小标宋简体" w:cs="方正小标宋简体"/>
          <w:bCs/>
          <w:sz w:val="32"/>
          <w:szCs w:val="32"/>
        </w:rPr>
      </w:pPr>
      <w:r>
        <w:rPr>
          <w:rFonts w:ascii="Times New Roman" w:eastAsia="仿宋_GB2312" w:hAnsi="Times New Roman"/>
          <w:kern w:val="0"/>
          <w:sz w:val="28"/>
          <w:szCs w:val="28"/>
        </w:rPr>
        <w:br w:type="page"/>
      </w:r>
      <w:r>
        <w:rPr>
          <w:rFonts w:ascii="方正小标宋简体" w:eastAsia="方正小标宋简体" w:hAnsi="方正小标宋简体" w:cs="方正小标宋简体" w:hint="eastAsia"/>
          <w:bCs/>
          <w:kern w:val="0"/>
          <w:sz w:val="32"/>
          <w:szCs w:val="32"/>
        </w:rPr>
        <w:lastRenderedPageBreak/>
        <w:t>试点申报评估要点参考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794"/>
        <w:gridCol w:w="1478"/>
        <w:gridCol w:w="5268"/>
        <w:gridCol w:w="1101"/>
      </w:tblGrid>
      <w:tr w:rsidR="002B4AAF">
        <w:trPr>
          <w:trHeight w:val="283"/>
          <w:jc w:val="center"/>
        </w:trPr>
        <w:tc>
          <w:tcPr>
            <w:tcW w:w="794" w:type="dxa"/>
            <w:tcBorders>
              <w:tl2br w:val="nil"/>
              <w:tr2bl w:val="nil"/>
            </w:tcBorders>
            <w:vAlign w:val="center"/>
          </w:tcPr>
          <w:p w:rsidR="002B4AAF" w:rsidRDefault="009B2C3A">
            <w:pPr>
              <w:widowControl/>
              <w:jc w:val="center"/>
              <w:rPr>
                <w:rFonts w:ascii="Times New Roman" w:eastAsia="仿宋_GB2312" w:hAnsi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ascii="Times New Roman" w:hAnsi="Times New Roman" w:hint="eastAsia"/>
                <w:b/>
                <w:bCs/>
                <w:kern w:val="0"/>
                <w:sz w:val="28"/>
                <w:szCs w:val="28"/>
              </w:rPr>
              <w:t>序号</w:t>
            </w:r>
          </w:p>
        </w:tc>
        <w:tc>
          <w:tcPr>
            <w:tcW w:w="6746" w:type="dxa"/>
            <w:gridSpan w:val="2"/>
            <w:tcBorders>
              <w:tl2br w:val="nil"/>
              <w:tr2bl w:val="nil"/>
            </w:tcBorders>
            <w:vAlign w:val="center"/>
          </w:tcPr>
          <w:p w:rsidR="002B4AAF" w:rsidRDefault="009B2C3A">
            <w:pPr>
              <w:widowControl/>
              <w:jc w:val="center"/>
              <w:rPr>
                <w:rFonts w:ascii="Times New Roman" w:eastAsia="仿宋_GB2312" w:hAnsi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ascii="Times New Roman" w:hAnsi="Times New Roman" w:hint="eastAsia"/>
                <w:b/>
                <w:bCs/>
                <w:kern w:val="0"/>
                <w:sz w:val="28"/>
                <w:szCs w:val="28"/>
              </w:rPr>
              <w:t>评估要点</w:t>
            </w:r>
          </w:p>
        </w:tc>
        <w:tc>
          <w:tcPr>
            <w:tcW w:w="1101" w:type="dxa"/>
            <w:tcBorders>
              <w:tl2br w:val="nil"/>
              <w:tr2bl w:val="nil"/>
            </w:tcBorders>
            <w:vAlign w:val="center"/>
          </w:tcPr>
          <w:p w:rsidR="002B4AAF" w:rsidRDefault="009B2C3A">
            <w:pPr>
              <w:widowControl/>
              <w:jc w:val="center"/>
              <w:rPr>
                <w:rFonts w:ascii="Times New Roman" w:eastAsia="仿宋_GB2312" w:hAnsi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ascii="Times New Roman" w:hAnsi="Times New Roman" w:hint="eastAsia"/>
                <w:b/>
                <w:bCs/>
                <w:kern w:val="0"/>
                <w:sz w:val="28"/>
                <w:szCs w:val="28"/>
              </w:rPr>
              <w:t>权重</w:t>
            </w:r>
          </w:p>
        </w:tc>
      </w:tr>
      <w:tr w:rsidR="002B4AAF">
        <w:trPr>
          <w:trHeight w:val="283"/>
          <w:jc w:val="center"/>
        </w:trPr>
        <w:tc>
          <w:tcPr>
            <w:tcW w:w="794" w:type="dxa"/>
            <w:tcBorders>
              <w:tl2br w:val="nil"/>
              <w:tr2bl w:val="nil"/>
            </w:tcBorders>
            <w:vAlign w:val="center"/>
          </w:tcPr>
          <w:p w:rsidR="002B4AAF" w:rsidRDefault="009B2C3A">
            <w:pPr>
              <w:widowControl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hint="eastAsia"/>
                <w:kern w:val="0"/>
                <w:sz w:val="28"/>
                <w:szCs w:val="28"/>
              </w:rPr>
              <w:t>1</w:t>
            </w:r>
          </w:p>
        </w:tc>
        <w:tc>
          <w:tcPr>
            <w:tcW w:w="1478" w:type="dxa"/>
            <w:vMerge w:val="restart"/>
            <w:tcBorders>
              <w:tl2br w:val="nil"/>
              <w:tr2bl w:val="nil"/>
            </w:tcBorders>
            <w:vAlign w:val="center"/>
          </w:tcPr>
          <w:p w:rsidR="002B4AAF" w:rsidRDefault="009B2C3A">
            <w:pPr>
              <w:widowControl/>
              <w:adjustRightInd w:val="0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试点任务</w:t>
            </w:r>
          </w:p>
          <w:p w:rsidR="002B4AAF" w:rsidRDefault="009B2C3A">
            <w:pPr>
              <w:adjustRightInd w:val="0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的必要性</w:t>
            </w:r>
          </w:p>
        </w:tc>
        <w:tc>
          <w:tcPr>
            <w:tcW w:w="5268" w:type="dxa"/>
            <w:tcBorders>
              <w:tl2br w:val="nil"/>
              <w:tr2bl w:val="nil"/>
            </w:tcBorders>
            <w:vAlign w:val="center"/>
          </w:tcPr>
          <w:p w:rsidR="002B4AAF" w:rsidRDefault="009B2C3A">
            <w:pPr>
              <w:widowControl/>
              <w:adjustRightInd w:val="0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试点基础和优势条件</w:t>
            </w:r>
          </w:p>
        </w:tc>
        <w:tc>
          <w:tcPr>
            <w:tcW w:w="1101" w:type="dxa"/>
            <w:tcBorders>
              <w:tl2br w:val="nil"/>
              <w:tr2bl w:val="nil"/>
            </w:tcBorders>
            <w:vAlign w:val="center"/>
          </w:tcPr>
          <w:p w:rsidR="002B4AAF" w:rsidRDefault="009B2C3A">
            <w:pPr>
              <w:widowControl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hint="eastAsia"/>
                <w:kern w:val="0"/>
                <w:sz w:val="28"/>
                <w:szCs w:val="28"/>
              </w:rPr>
              <w:t>10%</w:t>
            </w:r>
          </w:p>
        </w:tc>
      </w:tr>
      <w:tr w:rsidR="002B4AAF">
        <w:trPr>
          <w:trHeight w:val="283"/>
          <w:jc w:val="center"/>
        </w:trPr>
        <w:tc>
          <w:tcPr>
            <w:tcW w:w="794" w:type="dxa"/>
            <w:tcBorders>
              <w:tl2br w:val="nil"/>
              <w:tr2bl w:val="nil"/>
            </w:tcBorders>
            <w:vAlign w:val="center"/>
          </w:tcPr>
          <w:p w:rsidR="002B4AAF" w:rsidRDefault="009B2C3A">
            <w:pPr>
              <w:widowControl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hint="eastAsia"/>
                <w:kern w:val="0"/>
                <w:sz w:val="28"/>
                <w:szCs w:val="28"/>
              </w:rPr>
              <w:t>2</w:t>
            </w:r>
          </w:p>
        </w:tc>
        <w:tc>
          <w:tcPr>
            <w:tcW w:w="1478" w:type="dxa"/>
            <w:vMerge/>
            <w:tcBorders>
              <w:tl2br w:val="nil"/>
              <w:tr2bl w:val="nil"/>
            </w:tcBorders>
            <w:vAlign w:val="center"/>
          </w:tcPr>
          <w:p w:rsidR="002B4AAF" w:rsidRDefault="002B4AAF">
            <w:pPr>
              <w:widowControl/>
              <w:adjustRightInd w:val="0"/>
              <w:jc w:val="left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5268" w:type="dxa"/>
            <w:tcBorders>
              <w:tl2br w:val="nil"/>
              <w:tr2bl w:val="nil"/>
            </w:tcBorders>
            <w:vAlign w:val="center"/>
          </w:tcPr>
          <w:p w:rsidR="002B4AAF" w:rsidRDefault="009B2C3A">
            <w:pPr>
              <w:widowControl/>
              <w:adjustRightInd w:val="0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试点任务对交通强国建设目标实现的支持程度</w:t>
            </w:r>
          </w:p>
        </w:tc>
        <w:tc>
          <w:tcPr>
            <w:tcW w:w="1101" w:type="dxa"/>
            <w:tcBorders>
              <w:tl2br w:val="nil"/>
              <w:tr2bl w:val="nil"/>
            </w:tcBorders>
            <w:vAlign w:val="center"/>
          </w:tcPr>
          <w:p w:rsidR="002B4AAF" w:rsidRDefault="009B2C3A">
            <w:pPr>
              <w:widowControl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hint="eastAsia"/>
                <w:kern w:val="0"/>
                <w:sz w:val="28"/>
                <w:szCs w:val="28"/>
              </w:rPr>
              <w:t>20%</w:t>
            </w:r>
          </w:p>
        </w:tc>
      </w:tr>
      <w:tr w:rsidR="002B4AAF">
        <w:trPr>
          <w:trHeight w:val="287"/>
          <w:jc w:val="center"/>
        </w:trPr>
        <w:tc>
          <w:tcPr>
            <w:tcW w:w="794" w:type="dxa"/>
            <w:tcBorders>
              <w:tl2br w:val="nil"/>
              <w:tr2bl w:val="nil"/>
            </w:tcBorders>
            <w:vAlign w:val="center"/>
          </w:tcPr>
          <w:p w:rsidR="002B4AAF" w:rsidRDefault="009B2C3A">
            <w:pPr>
              <w:widowControl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hint="eastAsia"/>
                <w:kern w:val="0"/>
                <w:sz w:val="28"/>
                <w:szCs w:val="28"/>
              </w:rPr>
              <w:t>3</w:t>
            </w:r>
          </w:p>
        </w:tc>
        <w:tc>
          <w:tcPr>
            <w:tcW w:w="1478" w:type="dxa"/>
            <w:vMerge w:val="restart"/>
            <w:tcBorders>
              <w:tl2br w:val="nil"/>
              <w:tr2bl w:val="nil"/>
            </w:tcBorders>
            <w:vAlign w:val="center"/>
          </w:tcPr>
          <w:p w:rsidR="002B4AAF" w:rsidRDefault="009B2C3A">
            <w:pPr>
              <w:widowControl/>
              <w:adjustRightInd w:val="0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试点内容</w:t>
            </w:r>
          </w:p>
          <w:p w:rsidR="002B4AAF" w:rsidRDefault="009B2C3A">
            <w:pPr>
              <w:widowControl/>
              <w:adjustRightInd w:val="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的</w:t>
            </w: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科学性、</w:t>
            </w:r>
          </w:p>
          <w:p w:rsidR="002B4AAF" w:rsidRDefault="009B2C3A">
            <w:pPr>
              <w:adjustRightInd w:val="0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可行性</w:t>
            </w:r>
          </w:p>
        </w:tc>
        <w:tc>
          <w:tcPr>
            <w:tcW w:w="5268" w:type="dxa"/>
            <w:tcBorders>
              <w:tl2br w:val="nil"/>
              <w:tr2bl w:val="nil"/>
            </w:tcBorders>
            <w:vAlign w:val="center"/>
          </w:tcPr>
          <w:p w:rsidR="002B4AAF" w:rsidRDefault="009B2C3A">
            <w:pPr>
              <w:widowControl/>
              <w:adjustRightInd w:val="0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试点任务的总体思路和实施路径是否清晰可行，是否具有可操作性</w:t>
            </w:r>
          </w:p>
        </w:tc>
        <w:tc>
          <w:tcPr>
            <w:tcW w:w="1101" w:type="dxa"/>
            <w:tcBorders>
              <w:tl2br w:val="nil"/>
              <w:tr2bl w:val="nil"/>
            </w:tcBorders>
            <w:vAlign w:val="center"/>
          </w:tcPr>
          <w:p w:rsidR="002B4AAF" w:rsidRDefault="009B2C3A">
            <w:pPr>
              <w:widowControl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hint="eastAsia"/>
                <w:kern w:val="0"/>
                <w:sz w:val="28"/>
                <w:szCs w:val="28"/>
              </w:rPr>
              <w:t>20%</w:t>
            </w:r>
          </w:p>
        </w:tc>
      </w:tr>
      <w:tr w:rsidR="002B4AAF">
        <w:trPr>
          <w:trHeight w:val="283"/>
          <w:jc w:val="center"/>
        </w:trPr>
        <w:tc>
          <w:tcPr>
            <w:tcW w:w="794" w:type="dxa"/>
            <w:tcBorders>
              <w:tl2br w:val="nil"/>
              <w:tr2bl w:val="nil"/>
            </w:tcBorders>
            <w:vAlign w:val="center"/>
          </w:tcPr>
          <w:p w:rsidR="002B4AAF" w:rsidRDefault="009B2C3A">
            <w:pPr>
              <w:widowControl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hint="eastAsia"/>
                <w:kern w:val="0"/>
                <w:sz w:val="28"/>
                <w:szCs w:val="28"/>
              </w:rPr>
              <w:t>4</w:t>
            </w:r>
          </w:p>
        </w:tc>
        <w:tc>
          <w:tcPr>
            <w:tcW w:w="1478" w:type="dxa"/>
            <w:vMerge/>
            <w:tcBorders>
              <w:tl2br w:val="nil"/>
              <w:tr2bl w:val="nil"/>
            </w:tcBorders>
            <w:vAlign w:val="center"/>
          </w:tcPr>
          <w:p w:rsidR="002B4AAF" w:rsidRDefault="002B4AAF">
            <w:pPr>
              <w:widowControl/>
              <w:adjustRightInd w:val="0"/>
              <w:jc w:val="left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5268" w:type="dxa"/>
            <w:tcBorders>
              <w:tl2br w:val="nil"/>
              <w:tr2bl w:val="nil"/>
            </w:tcBorders>
            <w:vAlign w:val="center"/>
          </w:tcPr>
          <w:p w:rsidR="002B4AAF" w:rsidRDefault="009B2C3A">
            <w:pPr>
              <w:widowControl/>
              <w:adjustRightInd w:val="0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配套政策与措施的有效性</w:t>
            </w:r>
          </w:p>
        </w:tc>
        <w:tc>
          <w:tcPr>
            <w:tcW w:w="1101" w:type="dxa"/>
            <w:tcBorders>
              <w:tl2br w:val="nil"/>
              <w:tr2bl w:val="nil"/>
            </w:tcBorders>
            <w:vAlign w:val="center"/>
          </w:tcPr>
          <w:p w:rsidR="002B4AAF" w:rsidRDefault="009B2C3A">
            <w:pPr>
              <w:widowControl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hint="eastAsia"/>
                <w:kern w:val="0"/>
                <w:sz w:val="28"/>
                <w:szCs w:val="28"/>
              </w:rPr>
              <w:t>10%</w:t>
            </w:r>
          </w:p>
        </w:tc>
      </w:tr>
      <w:tr w:rsidR="002B4AAF">
        <w:trPr>
          <w:trHeight w:val="283"/>
          <w:jc w:val="center"/>
        </w:trPr>
        <w:tc>
          <w:tcPr>
            <w:tcW w:w="794" w:type="dxa"/>
            <w:tcBorders>
              <w:tl2br w:val="nil"/>
              <w:tr2bl w:val="nil"/>
            </w:tcBorders>
            <w:vAlign w:val="center"/>
          </w:tcPr>
          <w:p w:rsidR="002B4AAF" w:rsidRDefault="009B2C3A">
            <w:pPr>
              <w:widowControl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hint="eastAsia"/>
                <w:kern w:val="0"/>
                <w:sz w:val="28"/>
                <w:szCs w:val="28"/>
              </w:rPr>
              <w:t>5</w:t>
            </w:r>
          </w:p>
        </w:tc>
        <w:tc>
          <w:tcPr>
            <w:tcW w:w="1478" w:type="dxa"/>
            <w:vMerge/>
            <w:tcBorders>
              <w:tl2br w:val="nil"/>
              <w:tr2bl w:val="nil"/>
            </w:tcBorders>
            <w:vAlign w:val="center"/>
          </w:tcPr>
          <w:p w:rsidR="002B4AAF" w:rsidRDefault="002B4AAF">
            <w:pPr>
              <w:widowControl/>
              <w:adjustRightInd w:val="0"/>
              <w:jc w:val="left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5268" w:type="dxa"/>
            <w:tcBorders>
              <w:tl2br w:val="nil"/>
              <w:tr2bl w:val="nil"/>
            </w:tcBorders>
            <w:vAlign w:val="center"/>
          </w:tcPr>
          <w:p w:rsidR="002B4AAF" w:rsidRDefault="009B2C3A">
            <w:pPr>
              <w:widowControl/>
              <w:adjustRightInd w:val="0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社会力量参与的积极性</w:t>
            </w:r>
          </w:p>
        </w:tc>
        <w:tc>
          <w:tcPr>
            <w:tcW w:w="1101" w:type="dxa"/>
            <w:tcBorders>
              <w:tl2br w:val="nil"/>
              <w:tr2bl w:val="nil"/>
            </w:tcBorders>
            <w:vAlign w:val="center"/>
          </w:tcPr>
          <w:p w:rsidR="002B4AAF" w:rsidRDefault="009B2C3A">
            <w:pPr>
              <w:widowControl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hint="eastAsia"/>
                <w:kern w:val="0"/>
                <w:sz w:val="28"/>
                <w:szCs w:val="28"/>
              </w:rPr>
              <w:t>10%</w:t>
            </w:r>
          </w:p>
        </w:tc>
      </w:tr>
      <w:tr w:rsidR="002B4AAF">
        <w:trPr>
          <w:trHeight w:val="1103"/>
          <w:jc w:val="center"/>
        </w:trPr>
        <w:tc>
          <w:tcPr>
            <w:tcW w:w="794" w:type="dxa"/>
            <w:tcBorders>
              <w:tl2br w:val="nil"/>
              <w:tr2bl w:val="nil"/>
            </w:tcBorders>
            <w:vAlign w:val="center"/>
          </w:tcPr>
          <w:p w:rsidR="002B4AAF" w:rsidRDefault="009B2C3A">
            <w:pPr>
              <w:widowControl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hint="eastAsia"/>
                <w:kern w:val="0"/>
                <w:sz w:val="28"/>
                <w:szCs w:val="28"/>
              </w:rPr>
              <w:t>6</w:t>
            </w:r>
          </w:p>
        </w:tc>
        <w:tc>
          <w:tcPr>
            <w:tcW w:w="1478" w:type="dxa"/>
            <w:vMerge w:val="restart"/>
            <w:tcBorders>
              <w:tl2br w:val="nil"/>
              <w:tr2bl w:val="nil"/>
            </w:tcBorders>
            <w:vAlign w:val="center"/>
          </w:tcPr>
          <w:p w:rsidR="002B4AAF" w:rsidRDefault="009B2C3A">
            <w:pPr>
              <w:widowControl/>
              <w:adjustRightInd w:val="0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预期成果</w:t>
            </w:r>
          </w:p>
          <w:p w:rsidR="002B4AAF" w:rsidRDefault="009B2C3A">
            <w:pPr>
              <w:widowControl/>
              <w:adjustRightInd w:val="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的</w:t>
            </w: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创新性、</w:t>
            </w:r>
          </w:p>
          <w:p w:rsidR="002B4AAF" w:rsidRDefault="009B2C3A">
            <w:pPr>
              <w:adjustRightInd w:val="0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示范性</w:t>
            </w:r>
          </w:p>
        </w:tc>
        <w:tc>
          <w:tcPr>
            <w:tcW w:w="5268" w:type="dxa"/>
            <w:tcBorders>
              <w:tl2br w:val="nil"/>
              <w:tr2bl w:val="nil"/>
            </w:tcBorders>
            <w:vAlign w:val="center"/>
          </w:tcPr>
          <w:p w:rsidR="002B4AAF" w:rsidRDefault="009B2C3A">
            <w:pPr>
              <w:adjustRightInd w:val="0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预期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成果是否具有</w:t>
            </w: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创新性、代表性、示范性，取得的经验是否可复制可推广。例如能否形成具有代表性、典型性的规章制度、政策文件、标准规范、工艺工法、创新模式等</w:t>
            </w:r>
          </w:p>
        </w:tc>
        <w:tc>
          <w:tcPr>
            <w:tcW w:w="1101" w:type="dxa"/>
            <w:tcBorders>
              <w:tl2br w:val="nil"/>
              <w:tr2bl w:val="nil"/>
            </w:tcBorders>
            <w:vAlign w:val="center"/>
          </w:tcPr>
          <w:p w:rsidR="002B4AAF" w:rsidRDefault="009B2C3A">
            <w:pPr>
              <w:widowControl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hint="eastAsia"/>
                <w:kern w:val="0"/>
                <w:sz w:val="28"/>
                <w:szCs w:val="28"/>
              </w:rPr>
              <w:t>20%</w:t>
            </w:r>
          </w:p>
        </w:tc>
      </w:tr>
      <w:tr w:rsidR="002B4AAF">
        <w:trPr>
          <w:trHeight w:val="283"/>
          <w:jc w:val="center"/>
        </w:trPr>
        <w:tc>
          <w:tcPr>
            <w:tcW w:w="794" w:type="dxa"/>
            <w:tcBorders>
              <w:tl2br w:val="nil"/>
              <w:tr2bl w:val="nil"/>
            </w:tcBorders>
            <w:vAlign w:val="center"/>
          </w:tcPr>
          <w:p w:rsidR="002B4AAF" w:rsidRDefault="009B2C3A">
            <w:pPr>
              <w:widowControl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hint="eastAsia"/>
                <w:kern w:val="0"/>
                <w:sz w:val="28"/>
                <w:szCs w:val="28"/>
              </w:rPr>
              <w:t>7</w:t>
            </w:r>
          </w:p>
        </w:tc>
        <w:tc>
          <w:tcPr>
            <w:tcW w:w="1478" w:type="dxa"/>
            <w:vMerge/>
            <w:tcBorders>
              <w:tl2br w:val="nil"/>
              <w:tr2bl w:val="nil"/>
            </w:tcBorders>
            <w:vAlign w:val="center"/>
          </w:tcPr>
          <w:p w:rsidR="002B4AAF" w:rsidRDefault="002B4AAF">
            <w:pPr>
              <w:widowControl/>
              <w:adjustRightInd w:val="0"/>
              <w:jc w:val="left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5268" w:type="dxa"/>
            <w:tcBorders>
              <w:tl2br w:val="nil"/>
              <w:tr2bl w:val="nil"/>
            </w:tcBorders>
            <w:vAlign w:val="center"/>
          </w:tcPr>
          <w:p w:rsidR="002B4AAF" w:rsidRDefault="009B2C3A">
            <w:pPr>
              <w:widowControl/>
              <w:adjustRightInd w:val="0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考核目标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是否可量化可考核</w:t>
            </w:r>
          </w:p>
        </w:tc>
        <w:tc>
          <w:tcPr>
            <w:tcW w:w="1101" w:type="dxa"/>
            <w:tcBorders>
              <w:tl2br w:val="nil"/>
              <w:tr2bl w:val="nil"/>
            </w:tcBorders>
            <w:vAlign w:val="center"/>
          </w:tcPr>
          <w:p w:rsidR="002B4AAF" w:rsidRDefault="009B2C3A">
            <w:pPr>
              <w:widowControl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hint="eastAsia"/>
                <w:kern w:val="0"/>
                <w:sz w:val="28"/>
                <w:szCs w:val="28"/>
              </w:rPr>
              <w:t>10%</w:t>
            </w:r>
          </w:p>
        </w:tc>
      </w:tr>
    </w:tbl>
    <w:p w:rsidR="002B4AAF" w:rsidRDefault="002B4AAF">
      <w:pPr>
        <w:spacing w:after="120"/>
        <w:rPr>
          <w:rFonts w:ascii="Times New Roman" w:eastAsia="仿宋_GB2312" w:hAnsi="Times New Roman"/>
          <w:sz w:val="24"/>
        </w:rPr>
      </w:pPr>
    </w:p>
    <w:p w:rsidR="002B4AAF" w:rsidRDefault="009B2C3A">
      <w:pPr>
        <w:spacing w:line="360" w:lineRule="auto"/>
        <w:rPr>
          <w:rFonts w:ascii="Times New Roman" w:eastAsia="仿宋_GB2312" w:hAnsi="Times New Roman"/>
          <w:sz w:val="24"/>
        </w:rPr>
      </w:pPr>
      <w:r>
        <w:rPr>
          <w:rFonts w:ascii="Times New Roman" w:eastAsia="仿宋_GB2312" w:hAnsi="Times New Roman" w:hint="eastAsia"/>
          <w:sz w:val="24"/>
        </w:rPr>
        <w:t>注：请核实试点任务是否涉及重复申报，是否已纳入已组织开展的试点示范工作。如有重复，原则上不纳入交通强国建设试点工作。</w:t>
      </w:r>
    </w:p>
    <w:p w:rsidR="002B4AAF" w:rsidRDefault="002B4AAF">
      <w:pPr>
        <w:spacing w:line="360" w:lineRule="auto"/>
        <w:sectPr w:rsidR="002B4AAF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40" w:right="1797" w:bottom="1440" w:left="1797" w:header="851" w:footer="772" w:gutter="0"/>
          <w:pgNumType w:fmt="numberInDash" w:start="1"/>
          <w:cols w:space="720"/>
          <w:docGrid w:type="lines" w:linePitch="312"/>
        </w:sectPr>
      </w:pPr>
    </w:p>
    <w:p w:rsidR="002B4AAF" w:rsidRDefault="009B2C3A">
      <w:pPr>
        <w:jc w:val="left"/>
        <w:outlineLvl w:val="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lastRenderedPageBreak/>
        <w:t>附件4</w:t>
      </w:r>
    </w:p>
    <w:p w:rsidR="002B4AAF" w:rsidRDefault="002B4AAF">
      <w:pPr>
        <w:adjustRightInd w:val="0"/>
        <w:snapToGrid w:val="0"/>
        <w:jc w:val="center"/>
        <w:rPr>
          <w:rFonts w:ascii="方正小标宋简体"/>
          <w:sz w:val="2"/>
        </w:rPr>
      </w:pPr>
    </w:p>
    <w:p w:rsidR="002B4AAF" w:rsidRDefault="009B2C3A">
      <w:pPr>
        <w:jc w:val="center"/>
        <w:outlineLvl w:val="0"/>
        <w:rPr>
          <w:rFonts w:ascii="方正小标宋简体" w:eastAsia="方正小标宋简体"/>
          <w:sz w:val="40"/>
          <w:szCs w:val="40"/>
        </w:rPr>
      </w:pPr>
      <w:r>
        <w:rPr>
          <w:rFonts w:ascii="方正小标宋简体" w:eastAsia="方正小标宋简体" w:hint="eastAsia"/>
          <w:sz w:val="40"/>
          <w:szCs w:val="40"/>
        </w:rPr>
        <w:t>交通强国建设试点任务验收自评估评分表</w:t>
      </w:r>
    </w:p>
    <w:p w:rsidR="002B4AAF" w:rsidRDefault="009B2C3A">
      <w:pPr>
        <w:ind w:firstLineChars="200" w:firstLine="562"/>
        <w:jc w:val="left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Times New Roman" w:eastAsia="仿宋" w:hAnsi="Times New Roman"/>
          <w:b/>
          <w:bCs/>
          <w:sz w:val="28"/>
          <w:szCs w:val="28"/>
        </w:rPr>
        <w:t>试点</w:t>
      </w:r>
      <w:r>
        <w:rPr>
          <w:rFonts w:ascii="Times New Roman" w:eastAsia="仿宋" w:hAnsi="Times New Roman" w:hint="eastAsia"/>
          <w:b/>
          <w:bCs/>
          <w:sz w:val="28"/>
          <w:szCs w:val="28"/>
        </w:rPr>
        <w:t>任务名称</w:t>
      </w:r>
      <w:r>
        <w:rPr>
          <w:rFonts w:ascii="Times New Roman" w:eastAsia="仿宋" w:hAnsi="Times New Roman"/>
          <w:b/>
          <w:bCs/>
          <w:sz w:val="28"/>
          <w:szCs w:val="28"/>
        </w:rPr>
        <w:t>：</w:t>
      </w:r>
      <w:r>
        <w:rPr>
          <w:rFonts w:ascii="Times New Roman" w:eastAsia="仿宋" w:hAnsi="Times New Roman"/>
          <w:b/>
          <w:bCs/>
          <w:sz w:val="28"/>
          <w:szCs w:val="28"/>
        </w:rPr>
        <w:t>________________________________</w:t>
      </w:r>
    </w:p>
    <w:p w:rsidR="002B4AAF" w:rsidRDefault="009B2C3A">
      <w:pPr>
        <w:ind w:firstLineChars="200" w:firstLine="562"/>
        <w:jc w:val="left"/>
        <w:rPr>
          <w:rFonts w:ascii="Times New Roman" w:eastAsia="仿宋" w:hAnsi="Times New Roman"/>
          <w:b/>
          <w:bCs/>
          <w:sz w:val="28"/>
          <w:szCs w:val="28"/>
        </w:rPr>
      </w:pPr>
      <w:r>
        <w:rPr>
          <w:rFonts w:ascii="Times New Roman" w:eastAsia="仿宋" w:hAnsi="Times New Roman" w:hint="eastAsia"/>
          <w:b/>
          <w:bCs/>
          <w:sz w:val="28"/>
          <w:szCs w:val="28"/>
        </w:rPr>
        <w:t>试点组织单位名称：</w:t>
      </w:r>
      <w:r>
        <w:rPr>
          <w:rFonts w:ascii="Times New Roman" w:eastAsia="仿宋" w:hAnsi="Times New Roman"/>
          <w:b/>
          <w:bCs/>
          <w:sz w:val="28"/>
          <w:szCs w:val="28"/>
        </w:rPr>
        <w:t>____________________________</w:t>
      </w:r>
      <w:r>
        <w:rPr>
          <w:rFonts w:ascii="Times New Roman" w:eastAsia="仿宋" w:hAnsi="Times New Roman" w:hint="eastAsia"/>
          <w:b/>
          <w:bCs/>
          <w:sz w:val="28"/>
          <w:szCs w:val="28"/>
        </w:rPr>
        <w:t>（盖章）</w:t>
      </w:r>
    </w:p>
    <w:p w:rsidR="002B4AAF" w:rsidRDefault="009B2C3A">
      <w:pPr>
        <w:ind w:firstLineChars="200" w:firstLine="562"/>
        <w:jc w:val="left"/>
        <w:rPr>
          <w:rFonts w:ascii="Times New Roman" w:eastAsia="仿宋" w:hAnsi="Times New Roman"/>
          <w:b/>
          <w:bCs/>
          <w:sz w:val="28"/>
          <w:szCs w:val="28"/>
        </w:rPr>
      </w:pPr>
      <w:r>
        <w:rPr>
          <w:rFonts w:ascii="Times New Roman" w:eastAsia="仿宋" w:hAnsi="Times New Roman" w:hint="eastAsia"/>
          <w:b/>
          <w:bCs/>
          <w:sz w:val="28"/>
          <w:szCs w:val="28"/>
        </w:rPr>
        <w:t>试点实施单位名称：</w:t>
      </w:r>
      <w:r>
        <w:rPr>
          <w:rFonts w:ascii="Times New Roman" w:eastAsia="仿宋" w:hAnsi="Times New Roman"/>
          <w:b/>
          <w:bCs/>
          <w:sz w:val="28"/>
          <w:szCs w:val="28"/>
        </w:rPr>
        <w:t>____________________________</w:t>
      </w:r>
      <w:r>
        <w:rPr>
          <w:rFonts w:ascii="Times New Roman" w:eastAsia="仿宋" w:hAnsi="Times New Roman" w:hint="eastAsia"/>
          <w:b/>
          <w:bCs/>
          <w:sz w:val="28"/>
          <w:szCs w:val="28"/>
        </w:rPr>
        <w:t>（盖章）</w:t>
      </w:r>
    </w:p>
    <w:p w:rsidR="002B4AAF" w:rsidRDefault="009B2C3A">
      <w:pPr>
        <w:ind w:firstLineChars="200" w:firstLine="562"/>
        <w:jc w:val="left"/>
        <w:rPr>
          <w:rFonts w:ascii="Times New Roman" w:eastAsia="仿宋" w:hAnsi="Times New Roman"/>
          <w:b/>
          <w:bCs/>
          <w:sz w:val="28"/>
          <w:szCs w:val="28"/>
        </w:rPr>
      </w:pPr>
      <w:r>
        <w:rPr>
          <w:rFonts w:ascii="Times New Roman" w:eastAsia="仿宋" w:hAnsi="Times New Roman"/>
          <w:b/>
          <w:bCs/>
          <w:sz w:val="28"/>
          <w:szCs w:val="28"/>
        </w:rPr>
        <w:t>自评估日期</w:t>
      </w:r>
      <w:r>
        <w:rPr>
          <w:rFonts w:ascii="Times New Roman" w:eastAsia="仿宋" w:hAnsi="Times New Roman" w:hint="eastAsia"/>
          <w:b/>
          <w:bCs/>
          <w:sz w:val="28"/>
          <w:szCs w:val="28"/>
        </w:rPr>
        <w:t>及联系人</w:t>
      </w:r>
      <w:r>
        <w:rPr>
          <w:rFonts w:ascii="Times New Roman" w:eastAsia="仿宋" w:hAnsi="Times New Roman"/>
          <w:b/>
          <w:bCs/>
          <w:sz w:val="28"/>
          <w:szCs w:val="28"/>
        </w:rPr>
        <w:t>：</w:t>
      </w:r>
      <w:r>
        <w:rPr>
          <w:rFonts w:ascii="Times New Roman" w:eastAsia="仿宋" w:hAnsi="Times New Roman"/>
          <w:b/>
          <w:bCs/>
          <w:sz w:val="28"/>
          <w:szCs w:val="28"/>
        </w:rPr>
        <w:t>__________________________</w:t>
      </w:r>
    </w:p>
    <w:tbl>
      <w:tblPr>
        <w:tblW w:w="876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6"/>
        <w:gridCol w:w="1500"/>
        <w:gridCol w:w="5374"/>
        <w:gridCol w:w="993"/>
      </w:tblGrid>
      <w:tr w:rsidR="002B4AAF">
        <w:trPr>
          <w:trHeight w:val="680"/>
          <w:jc w:val="center"/>
        </w:trPr>
        <w:tc>
          <w:tcPr>
            <w:tcW w:w="896" w:type="dxa"/>
            <w:vAlign w:val="center"/>
          </w:tcPr>
          <w:p w:rsidR="002B4AAF" w:rsidRDefault="009B2C3A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hAnsi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hint="eastAsia"/>
                <w:b/>
                <w:bCs/>
                <w:kern w:val="0"/>
                <w:sz w:val="24"/>
              </w:rPr>
              <w:t>序号</w:t>
            </w:r>
          </w:p>
        </w:tc>
        <w:tc>
          <w:tcPr>
            <w:tcW w:w="6874" w:type="dxa"/>
            <w:gridSpan w:val="2"/>
            <w:vAlign w:val="center"/>
          </w:tcPr>
          <w:p w:rsidR="002B4AAF" w:rsidRDefault="009B2C3A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hAnsi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hint="eastAsia"/>
                <w:b/>
                <w:bCs/>
                <w:kern w:val="0"/>
                <w:sz w:val="24"/>
              </w:rPr>
              <w:t>评分参考点</w:t>
            </w:r>
          </w:p>
        </w:tc>
        <w:tc>
          <w:tcPr>
            <w:tcW w:w="993" w:type="dxa"/>
            <w:vAlign w:val="center"/>
          </w:tcPr>
          <w:p w:rsidR="002B4AAF" w:rsidRDefault="009B2C3A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hAnsi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hint="eastAsia"/>
                <w:b/>
                <w:bCs/>
                <w:kern w:val="0"/>
                <w:sz w:val="24"/>
              </w:rPr>
              <w:t>得分</w:t>
            </w:r>
          </w:p>
        </w:tc>
      </w:tr>
      <w:tr w:rsidR="002B4AAF">
        <w:trPr>
          <w:trHeight w:val="680"/>
          <w:jc w:val="center"/>
        </w:trPr>
        <w:tc>
          <w:tcPr>
            <w:tcW w:w="896" w:type="dxa"/>
            <w:vAlign w:val="center"/>
          </w:tcPr>
          <w:p w:rsidR="002B4AAF" w:rsidRDefault="009B2C3A">
            <w:pPr>
              <w:widowControl/>
              <w:adjustRightInd w:val="0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1</w:t>
            </w:r>
          </w:p>
        </w:tc>
        <w:tc>
          <w:tcPr>
            <w:tcW w:w="1500" w:type="dxa"/>
            <w:vAlign w:val="center"/>
          </w:tcPr>
          <w:p w:rsidR="002B4AAF" w:rsidRDefault="009B2C3A">
            <w:pPr>
              <w:widowControl/>
              <w:adjustRightInd w:val="0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 w:hint="eastAsia"/>
                <w:kern w:val="0"/>
                <w:sz w:val="24"/>
              </w:rPr>
              <w:t>试点组织</w:t>
            </w:r>
          </w:p>
          <w:p w:rsidR="002B4AAF" w:rsidRDefault="009B2C3A">
            <w:pPr>
              <w:widowControl/>
              <w:adjustRightInd w:val="0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 w:hint="eastAsia"/>
                <w:kern w:val="0"/>
                <w:sz w:val="24"/>
              </w:rPr>
              <w:t>情况</w:t>
            </w:r>
          </w:p>
        </w:tc>
        <w:tc>
          <w:tcPr>
            <w:tcW w:w="5374" w:type="dxa"/>
            <w:vAlign w:val="center"/>
          </w:tcPr>
          <w:p w:rsidR="002B4AAF" w:rsidRDefault="009B2C3A">
            <w:pPr>
              <w:widowControl/>
              <w:adjustRightInd w:val="0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 w:hint="eastAsia"/>
                <w:kern w:val="0"/>
                <w:sz w:val="24"/>
              </w:rPr>
              <w:t>是否建立相应工作机制，召开部署动员会议，出台相关文件，明确责任单位或部门以及时间进度。（</w:t>
            </w:r>
            <w:r>
              <w:rPr>
                <w:rFonts w:ascii="Times New Roman" w:eastAsia="仿宋_GB2312" w:hAnsi="Times New Roman"/>
                <w:kern w:val="0"/>
                <w:sz w:val="24"/>
              </w:rPr>
              <w:t>10</w:t>
            </w:r>
            <w:r>
              <w:rPr>
                <w:rFonts w:ascii="Times New Roman" w:eastAsia="仿宋_GB2312" w:hAnsi="Times New Roman" w:hint="eastAsia"/>
                <w:kern w:val="0"/>
                <w:sz w:val="24"/>
              </w:rPr>
              <w:t>分）</w:t>
            </w:r>
          </w:p>
        </w:tc>
        <w:tc>
          <w:tcPr>
            <w:tcW w:w="993" w:type="dxa"/>
            <w:vAlign w:val="center"/>
          </w:tcPr>
          <w:p w:rsidR="002B4AAF" w:rsidRDefault="002B4AAF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</w:p>
        </w:tc>
      </w:tr>
      <w:tr w:rsidR="002B4AAF">
        <w:trPr>
          <w:trHeight w:val="680"/>
          <w:jc w:val="center"/>
        </w:trPr>
        <w:tc>
          <w:tcPr>
            <w:tcW w:w="896" w:type="dxa"/>
            <w:vAlign w:val="center"/>
          </w:tcPr>
          <w:p w:rsidR="002B4AAF" w:rsidRDefault="009B2C3A">
            <w:pPr>
              <w:widowControl/>
              <w:adjustRightInd w:val="0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2</w:t>
            </w:r>
          </w:p>
        </w:tc>
        <w:tc>
          <w:tcPr>
            <w:tcW w:w="1500" w:type="dxa"/>
            <w:vAlign w:val="center"/>
          </w:tcPr>
          <w:p w:rsidR="002B4AAF" w:rsidRDefault="009B2C3A">
            <w:pPr>
              <w:widowControl/>
              <w:adjustRightInd w:val="0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 w:hint="eastAsia"/>
                <w:kern w:val="0"/>
                <w:sz w:val="24"/>
              </w:rPr>
              <w:t>试点完成</w:t>
            </w:r>
          </w:p>
          <w:p w:rsidR="002B4AAF" w:rsidRDefault="009B2C3A">
            <w:pPr>
              <w:widowControl/>
              <w:adjustRightInd w:val="0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 w:hint="eastAsia"/>
                <w:kern w:val="0"/>
                <w:sz w:val="24"/>
              </w:rPr>
              <w:t>情况</w:t>
            </w:r>
          </w:p>
        </w:tc>
        <w:tc>
          <w:tcPr>
            <w:tcW w:w="5374" w:type="dxa"/>
            <w:vAlign w:val="center"/>
          </w:tcPr>
          <w:p w:rsidR="002B4AAF" w:rsidRDefault="009B2C3A">
            <w:pPr>
              <w:widowControl/>
              <w:adjustRightInd w:val="0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 w:hint="eastAsia"/>
                <w:kern w:val="0"/>
                <w:sz w:val="24"/>
              </w:rPr>
              <w:t>对照交通运输部</w:t>
            </w:r>
            <w:r>
              <w:rPr>
                <w:rFonts w:ascii="Times New Roman" w:eastAsia="仿宋_GB2312" w:hAnsi="Times New Roman" w:hint="eastAsia"/>
                <w:kern w:val="0"/>
                <w:sz w:val="24"/>
                <w:lang w:val="en"/>
              </w:rPr>
              <w:t>关于试点组织</w:t>
            </w:r>
            <w:r>
              <w:rPr>
                <w:rFonts w:ascii="Times New Roman" w:eastAsia="仿宋_GB2312" w:hAnsi="Times New Roman" w:hint="eastAsia"/>
                <w:kern w:val="0"/>
                <w:sz w:val="24"/>
              </w:rPr>
              <w:t>单位开展相关试点工作的意见以及实施方案，评估各项任务完成情况。（</w:t>
            </w:r>
            <w:r>
              <w:rPr>
                <w:rFonts w:ascii="Times New Roman" w:eastAsia="仿宋_GB2312" w:hAnsi="Times New Roman"/>
                <w:kern w:val="0"/>
                <w:sz w:val="24"/>
              </w:rPr>
              <w:t>10</w:t>
            </w:r>
            <w:r>
              <w:rPr>
                <w:rFonts w:ascii="Times New Roman" w:eastAsia="仿宋_GB2312" w:hAnsi="Times New Roman" w:hint="eastAsia"/>
                <w:kern w:val="0"/>
                <w:sz w:val="24"/>
              </w:rPr>
              <w:t>分）</w:t>
            </w:r>
          </w:p>
        </w:tc>
        <w:tc>
          <w:tcPr>
            <w:tcW w:w="993" w:type="dxa"/>
            <w:vAlign w:val="center"/>
          </w:tcPr>
          <w:p w:rsidR="002B4AAF" w:rsidRDefault="002B4AAF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</w:p>
        </w:tc>
      </w:tr>
      <w:tr w:rsidR="002B4AAF">
        <w:trPr>
          <w:trHeight w:val="680"/>
          <w:jc w:val="center"/>
        </w:trPr>
        <w:tc>
          <w:tcPr>
            <w:tcW w:w="896" w:type="dxa"/>
            <w:vAlign w:val="center"/>
          </w:tcPr>
          <w:p w:rsidR="002B4AAF" w:rsidRDefault="009B2C3A">
            <w:pPr>
              <w:widowControl/>
              <w:adjustRightInd w:val="0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3</w:t>
            </w:r>
          </w:p>
        </w:tc>
        <w:tc>
          <w:tcPr>
            <w:tcW w:w="1500" w:type="dxa"/>
            <w:vAlign w:val="center"/>
          </w:tcPr>
          <w:p w:rsidR="002B4AAF" w:rsidRDefault="009B2C3A">
            <w:pPr>
              <w:widowControl/>
              <w:adjustRightInd w:val="0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 w:hint="eastAsia"/>
                <w:kern w:val="0"/>
                <w:sz w:val="24"/>
              </w:rPr>
              <w:t>贯彻落实</w:t>
            </w:r>
          </w:p>
          <w:p w:rsidR="002B4AAF" w:rsidRDefault="009B2C3A">
            <w:pPr>
              <w:widowControl/>
              <w:adjustRightInd w:val="0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kern w:val="0"/>
                <w:sz w:val="24"/>
              </w:rPr>
              <w:t>情况</w:t>
            </w:r>
          </w:p>
        </w:tc>
        <w:tc>
          <w:tcPr>
            <w:tcW w:w="5374" w:type="dxa"/>
            <w:vAlign w:val="center"/>
          </w:tcPr>
          <w:p w:rsidR="002B4AAF" w:rsidRDefault="009B2C3A">
            <w:pPr>
              <w:widowControl/>
              <w:adjustRightInd w:val="0"/>
              <w:rPr>
                <w:sz w:val="24"/>
              </w:rPr>
            </w:pPr>
            <w:r>
              <w:rPr>
                <w:rFonts w:ascii="Times New Roman" w:eastAsia="仿宋_GB2312" w:hAnsi="Times New Roman" w:hint="eastAsia"/>
                <w:kern w:val="0"/>
                <w:sz w:val="24"/>
              </w:rPr>
              <w:t>是否有效贯彻落实《交通强国建设纲要》《国家综合立体交通网规划纲要》以及相关中长期规划、五年发展规划、专项规划等任务。（</w:t>
            </w:r>
            <w:r>
              <w:rPr>
                <w:rFonts w:ascii="Times New Roman" w:eastAsia="仿宋_GB2312" w:hAnsi="Times New Roman"/>
                <w:kern w:val="0"/>
                <w:sz w:val="24"/>
              </w:rPr>
              <w:t>10</w:t>
            </w:r>
            <w:r>
              <w:rPr>
                <w:rFonts w:ascii="Times New Roman" w:eastAsia="仿宋_GB2312" w:hAnsi="Times New Roman" w:hint="eastAsia"/>
                <w:kern w:val="0"/>
                <w:sz w:val="24"/>
              </w:rPr>
              <w:t>分）</w:t>
            </w:r>
          </w:p>
        </w:tc>
        <w:tc>
          <w:tcPr>
            <w:tcW w:w="993" w:type="dxa"/>
            <w:vAlign w:val="center"/>
          </w:tcPr>
          <w:p w:rsidR="002B4AAF" w:rsidRDefault="002B4AAF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</w:p>
        </w:tc>
      </w:tr>
      <w:tr w:rsidR="002B4AAF">
        <w:trPr>
          <w:trHeight w:val="680"/>
          <w:jc w:val="center"/>
        </w:trPr>
        <w:tc>
          <w:tcPr>
            <w:tcW w:w="896" w:type="dxa"/>
            <w:vAlign w:val="center"/>
          </w:tcPr>
          <w:p w:rsidR="002B4AAF" w:rsidRDefault="009B2C3A">
            <w:pPr>
              <w:widowControl/>
              <w:adjustRightInd w:val="0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4</w:t>
            </w:r>
          </w:p>
        </w:tc>
        <w:tc>
          <w:tcPr>
            <w:tcW w:w="1500" w:type="dxa"/>
            <w:vAlign w:val="center"/>
          </w:tcPr>
          <w:p w:rsidR="002B4AAF" w:rsidRDefault="009B2C3A">
            <w:pPr>
              <w:widowControl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 w:hint="eastAsia"/>
                <w:kern w:val="0"/>
                <w:sz w:val="24"/>
              </w:rPr>
              <w:t>成果的</w:t>
            </w:r>
          </w:p>
          <w:p w:rsidR="002B4AAF" w:rsidRDefault="009B2C3A">
            <w:pPr>
              <w:widowControl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 w:hint="eastAsia"/>
                <w:kern w:val="0"/>
                <w:sz w:val="24"/>
              </w:rPr>
              <w:t>实际效果</w:t>
            </w:r>
          </w:p>
        </w:tc>
        <w:tc>
          <w:tcPr>
            <w:tcW w:w="5374" w:type="dxa"/>
            <w:vAlign w:val="center"/>
          </w:tcPr>
          <w:p w:rsidR="002B4AAF" w:rsidRDefault="009B2C3A">
            <w:pPr>
              <w:widowControl/>
              <w:adjustRightInd w:val="0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 w:hint="eastAsia"/>
                <w:kern w:val="0"/>
                <w:sz w:val="24"/>
              </w:rPr>
              <w:t>在该领域是否取得实际经济效益和社会效益，是否培养了高层次、紧缺专业人才，是否对行业产生有效推动作用等。（</w:t>
            </w:r>
            <w:r>
              <w:rPr>
                <w:rFonts w:ascii="Times New Roman" w:eastAsia="仿宋_GB2312" w:hAnsi="Times New Roman"/>
                <w:kern w:val="0"/>
                <w:sz w:val="24"/>
              </w:rPr>
              <w:t>10</w:t>
            </w:r>
            <w:r>
              <w:rPr>
                <w:rFonts w:ascii="Times New Roman" w:eastAsia="仿宋_GB2312" w:hAnsi="Times New Roman" w:hint="eastAsia"/>
                <w:kern w:val="0"/>
                <w:sz w:val="24"/>
              </w:rPr>
              <w:t>分）</w:t>
            </w:r>
          </w:p>
        </w:tc>
        <w:tc>
          <w:tcPr>
            <w:tcW w:w="993" w:type="dxa"/>
            <w:vAlign w:val="center"/>
          </w:tcPr>
          <w:p w:rsidR="002B4AAF" w:rsidRDefault="002B4AAF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</w:p>
        </w:tc>
      </w:tr>
      <w:tr w:rsidR="002B4AAF">
        <w:trPr>
          <w:trHeight w:val="680"/>
          <w:jc w:val="center"/>
        </w:trPr>
        <w:tc>
          <w:tcPr>
            <w:tcW w:w="896" w:type="dxa"/>
            <w:vAlign w:val="center"/>
          </w:tcPr>
          <w:p w:rsidR="002B4AAF" w:rsidRDefault="009B2C3A">
            <w:pPr>
              <w:widowControl/>
              <w:adjustRightInd w:val="0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5</w:t>
            </w:r>
          </w:p>
        </w:tc>
        <w:tc>
          <w:tcPr>
            <w:tcW w:w="1500" w:type="dxa"/>
            <w:vAlign w:val="center"/>
          </w:tcPr>
          <w:p w:rsidR="002B4AAF" w:rsidRDefault="009B2C3A">
            <w:pPr>
              <w:widowControl/>
              <w:adjustRightInd w:val="0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 w:hint="eastAsia"/>
                <w:kern w:val="0"/>
                <w:sz w:val="24"/>
              </w:rPr>
              <w:t>成果的</w:t>
            </w:r>
          </w:p>
          <w:p w:rsidR="002B4AAF" w:rsidRDefault="009B2C3A">
            <w:pPr>
              <w:widowControl/>
              <w:adjustRightInd w:val="0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 w:hint="eastAsia"/>
                <w:kern w:val="0"/>
                <w:sz w:val="24"/>
              </w:rPr>
              <w:t>创新性</w:t>
            </w:r>
          </w:p>
        </w:tc>
        <w:tc>
          <w:tcPr>
            <w:tcW w:w="5374" w:type="dxa"/>
            <w:vAlign w:val="center"/>
          </w:tcPr>
          <w:p w:rsidR="002B4AAF" w:rsidRDefault="009B2C3A">
            <w:pPr>
              <w:widowControl/>
              <w:adjustRightInd w:val="0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 w:hint="eastAsia"/>
                <w:kern w:val="0"/>
                <w:sz w:val="24"/>
              </w:rPr>
              <w:t>是否在行业、区域具备领先地位，是否填补领域空白，是否解决行业重点、难点或卡脖子问题，是否取得重大制度创新突破，是否在理论或实践方面取得具有重大影响力的创新性成果。（</w:t>
            </w:r>
            <w:r>
              <w:rPr>
                <w:rFonts w:ascii="Times New Roman" w:eastAsia="仿宋_GB2312" w:hAnsi="Times New Roman"/>
                <w:kern w:val="0"/>
                <w:sz w:val="24"/>
              </w:rPr>
              <w:t>20</w:t>
            </w:r>
            <w:r>
              <w:rPr>
                <w:rFonts w:ascii="Times New Roman" w:eastAsia="仿宋_GB2312" w:hAnsi="Times New Roman" w:hint="eastAsia"/>
                <w:kern w:val="0"/>
                <w:sz w:val="24"/>
              </w:rPr>
              <w:t>分）</w:t>
            </w:r>
          </w:p>
        </w:tc>
        <w:tc>
          <w:tcPr>
            <w:tcW w:w="993" w:type="dxa"/>
            <w:vAlign w:val="center"/>
          </w:tcPr>
          <w:p w:rsidR="002B4AAF" w:rsidRDefault="002B4AAF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</w:p>
        </w:tc>
      </w:tr>
      <w:tr w:rsidR="002B4AAF">
        <w:trPr>
          <w:trHeight w:val="680"/>
          <w:jc w:val="center"/>
        </w:trPr>
        <w:tc>
          <w:tcPr>
            <w:tcW w:w="896" w:type="dxa"/>
            <w:vAlign w:val="center"/>
          </w:tcPr>
          <w:p w:rsidR="002B4AAF" w:rsidRDefault="009B2C3A">
            <w:pPr>
              <w:widowControl/>
              <w:adjustRightInd w:val="0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6</w:t>
            </w:r>
          </w:p>
        </w:tc>
        <w:tc>
          <w:tcPr>
            <w:tcW w:w="1500" w:type="dxa"/>
            <w:vAlign w:val="center"/>
          </w:tcPr>
          <w:p w:rsidR="002B4AAF" w:rsidRDefault="009B2C3A">
            <w:pPr>
              <w:widowControl/>
              <w:adjustRightInd w:val="0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 w:hint="eastAsia"/>
                <w:kern w:val="0"/>
                <w:sz w:val="24"/>
              </w:rPr>
              <w:t>成果的</w:t>
            </w:r>
          </w:p>
          <w:p w:rsidR="002B4AAF" w:rsidRDefault="009B2C3A">
            <w:pPr>
              <w:widowControl/>
              <w:adjustRightInd w:val="0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 w:hint="eastAsia"/>
                <w:kern w:val="0"/>
                <w:sz w:val="24"/>
              </w:rPr>
              <w:t>引领性</w:t>
            </w:r>
          </w:p>
        </w:tc>
        <w:tc>
          <w:tcPr>
            <w:tcW w:w="5374" w:type="dxa"/>
            <w:vAlign w:val="center"/>
          </w:tcPr>
          <w:p w:rsidR="002B4AAF" w:rsidRDefault="009B2C3A">
            <w:pPr>
              <w:widowControl/>
              <w:adjustRightInd w:val="0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 w:hint="eastAsia"/>
                <w:kern w:val="0"/>
                <w:sz w:val="24"/>
              </w:rPr>
              <w:t>是否荣获国家级、省部级等重大科技奖项或荣誉，是否形成国家标准、国际标准，是否获得国家发明专利等。（</w:t>
            </w:r>
            <w:r>
              <w:rPr>
                <w:rFonts w:ascii="Times New Roman" w:eastAsia="仿宋_GB2312" w:hAnsi="Times New Roman"/>
                <w:kern w:val="0"/>
                <w:sz w:val="24"/>
              </w:rPr>
              <w:t>10</w:t>
            </w:r>
            <w:r>
              <w:rPr>
                <w:rFonts w:ascii="Times New Roman" w:eastAsia="仿宋_GB2312" w:hAnsi="Times New Roman" w:hint="eastAsia"/>
                <w:kern w:val="0"/>
                <w:sz w:val="24"/>
              </w:rPr>
              <w:t>分）</w:t>
            </w:r>
          </w:p>
        </w:tc>
        <w:tc>
          <w:tcPr>
            <w:tcW w:w="993" w:type="dxa"/>
            <w:vAlign w:val="center"/>
          </w:tcPr>
          <w:p w:rsidR="002B4AAF" w:rsidRDefault="002B4AAF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</w:p>
        </w:tc>
      </w:tr>
      <w:tr w:rsidR="002B4AAF">
        <w:trPr>
          <w:trHeight w:val="680"/>
          <w:jc w:val="center"/>
        </w:trPr>
        <w:tc>
          <w:tcPr>
            <w:tcW w:w="896" w:type="dxa"/>
            <w:vAlign w:val="center"/>
          </w:tcPr>
          <w:p w:rsidR="002B4AAF" w:rsidRDefault="009B2C3A">
            <w:pPr>
              <w:widowControl/>
              <w:adjustRightInd w:val="0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7</w:t>
            </w:r>
          </w:p>
        </w:tc>
        <w:tc>
          <w:tcPr>
            <w:tcW w:w="1500" w:type="dxa"/>
            <w:vAlign w:val="center"/>
          </w:tcPr>
          <w:p w:rsidR="002B4AAF" w:rsidRDefault="009B2C3A">
            <w:pPr>
              <w:widowControl/>
              <w:adjustRightInd w:val="0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 w:hint="eastAsia"/>
                <w:kern w:val="0"/>
                <w:sz w:val="24"/>
              </w:rPr>
              <w:t>成果的</w:t>
            </w:r>
          </w:p>
          <w:p w:rsidR="002B4AAF" w:rsidRDefault="009B2C3A">
            <w:pPr>
              <w:widowControl/>
              <w:adjustRightInd w:val="0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 w:hint="eastAsia"/>
                <w:kern w:val="0"/>
                <w:sz w:val="24"/>
              </w:rPr>
              <w:t>可复制性</w:t>
            </w:r>
          </w:p>
        </w:tc>
        <w:tc>
          <w:tcPr>
            <w:tcW w:w="5374" w:type="dxa"/>
            <w:vAlign w:val="center"/>
          </w:tcPr>
          <w:p w:rsidR="002B4AAF" w:rsidRDefault="009B2C3A">
            <w:pPr>
              <w:widowControl/>
              <w:adjustRightInd w:val="0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 w:hint="eastAsia"/>
                <w:kern w:val="0"/>
                <w:sz w:val="24"/>
              </w:rPr>
              <w:t>是否形成相关规章制度（或草案）、政策文件、行业标准或地方标准、技术指南、工艺工法、创新模式等。（</w:t>
            </w:r>
            <w:r>
              <w:rPr>
                <w:rFonts w:ascii="Times New Roman" w:eastAsia="仿宋_GB2312" w:hAnsi="Times New Roman"/>
                <w:kern w:val="0"/>
                <w:sz w:val="24"/>
              </w:rPr>
              <w:t>10</w:t>
            </w:r>
            <w:r>
              <w:rPr>
                <w:rFonts w:ascii="Times New Roman" w:eastAsia="仿宋_GB2312" w:hAnsi="Times New Roman" w:hint="eastAsia"/>
                <w:kern w:val="0"/>
                <w:sz w:val="24"/>
              </w:rPr>
              <w:t>分）</w:t>
            </w:r>
          </w:p>
        </w:tc>
        <w:tc>
          <w:tcPr>
            <w:tcW w:w="993" w:type="dxa"/>
            <w:vAlign w:val="center"/>
          </w:tcPr>
          <w:p w:rsidR="002B4AAF" w:rsidRDefault="002B4AAF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</w:p>
        </w:tc>
      </w:tr>
      <w:tr w:rsidR="002B4AAF">
        <w:trPr>
          <w:trHeight w:val="680"/>
          <w:jc w:val="center"/>
        </w:trPr>
        <w:tc>
          <w:tcPr>
            <w:tcW w:w="896" w:type="dxa"/>
            <w:vAlign w:val="center"/>
          </w:tcPr>
          <w:p w:rsidR="002B4AAF" w:rsidRDefault="009B2C3A">
            <w:pPr>
              <w:widowControl/>
              <w:adjustRightInd w:val="0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8</w:t>
            </w:r>
          </w:p>
        </w:tc>
        <w:tc>
          <w:tcPr>
            <w:tcW w:w="1500" w:type="dxa"/>
            <w:vAlign w:val="center"/>
          </w:tcPr>
          <w:p w:rsidR="002B4AAF" w:rsidRDefault="009B2C3A">
            <w:pPr>
              <w:widowControl/>
              <w:adjustRightInd w:val="0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 w:hint="eastAsia"/>
                <w:kern w:val="0"/>
                <w:sz w:val="24"/>
              </w:rPr>
              <w:t>成果的</w:t>
            </w:r>
          </w:p>
          <w:p w:rsidR="002B4AAF" w:rsidRDefault="009B2C3A">
            <w:pPr>
              <w:widowControl/>
              <w:adjustRightInd w:val="0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 w:hint="eastAsia"/>
                <w:kern w:val="0"/>
                <w:sz w:val="24"/>
              </w:rPr>
              <w:t>示范推广性</w:t>
            </w:r>
          </w:p>
        </w:tc>
        <w:tc>
          <w:tcPr>
            <w:tcW w:w="5374" w:type="dxa"/>
            <w:vAlign w:val="center"/>
          </w:tcPr>
          <w:p w:rsidR="002B4AAF" w:rsidRDefault="009B2C3A">
            <w:pPr>
              <w:widowControl/>
              <w:adjustRightInd w:val="0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 w:hint="eastAsia"/>
                <w:kern w:val="0"/>
                <w:sz w:val="24"/>
              </w:rPr>
              <w:t>是否具有示范推广价值，是否纳入省（部）级及以上政府部门成果登记或技术推广目录，是否有重大工程应用以及其他地区、单位、领域等推广应用实例。（</w:t>
            </w:r>
            <w:r>
              <w:rPr>
                <w:rFonts w:ascii="Times New Roman" w:eastAsia="仿宋_GB2312" w:hAnsi="Times New Roman"/>
                <w:kern w:val="0"/>
                <w:sz w:val="24"/>
              </w:rPr>
              <w:t>10</w:t>
            </w:r>
            <w:r>
              <w:rPr>
                <w:rFonts w:ascii="Times New Roman" w:eastAsia="仿宋_GB2312" w:hAnsi="Times New Roman" w:hint="eastAsia"/>
                <w:kern w:val="0"/>
                <w:sz w:val="24"/>
              </w:rPr>
              <w:t>分）</w:t>
            </w:r>
          </w:p>
        </w:tc>
        <w:tc>
          <w:tcPr>
            <w:tcW w:w="993" w:type="dxa"/>
            <w:vAlign w:val="center"/>
          </w:tcPr>
          <w:p w:rsidR="002B4AAF" w:rsidRDefault="002B4AAF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</w:p>
        </w:tc>
      </w:tr>
      <w:tr w:rsidR="002B4AAF">
        <w:trPr>
          <w:trHeight w:val="680"/>
          <w:jc w:val="center"/>
        </w:trPr>
        <w:tc>
          <w:tcPr>
            <w:tcW w:w="896" w:type="dxa"/>
            <w:vAlign w:val="center"/>
          </w:tcPr>
          <w:p w:rsidR="002B4AAF" w:rsidRDefault="009B2C3A">
            <w:pPr>
              <w:widowControl/>
              <w:adjustRightInd w:val="0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9</w:t>
            </w:r>
          </w:p>
        </w:tc>
        <w:tc>
          <w:tcPr>
            <w:tcW w:w="1500" w:type="dxa"/>
            <w:vAlign w:val="center"/>
          </w:tcPr>
          <w:p w:rsidR="002B4AAF" w:rsidRDefault="009B2C3A">
            <w:pPr>
              <w:widowControl/>
              <w:adjustRightInd w:val="0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 w:hint="eastAsia"/>
                <w:kern w:val="0"/>
                <w:sz w:val="24"/>
              </w:rPr>
              <w:t>成果的</w:t>
            </w:r>
          </w:p>
          <w:p w:rsidR="002B4AAF" w:rsidRDefault="009B2C3A">
            <w:pPr>
              <w:widowControl/>
              <w:adjustRightInd w:val="0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 w:hint="eastAsia"/>
                <w:kern w:val="0"/>
                <w:sz w:val="24"/>
              </w:rPr>
              <w:t>影响性</w:t>
            </w:r>
          </w:p>
        </w:tc>
        <w:tc>
          <w:tcPr>
            <w:tcW w:w="5374" w:type="dxa"/>
            <w:vAlign w:val="center"/>
          </w:tcPr>
          <w:p w:rsidR="002B4AAF" w:rsidRDefault="009B2C3A">
            <w:pPr>
              <w:widowControl/>
              <w:adjustRightInd w:val="0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 w:hint="eastAsia"/>
                <w:kern w:val="0"/>
                <w:sz w:val="24"/>
              </w:rPr>
              <w:t>是否通过多种方式有效宣传，是否引起社会高度关注，是否有社会力量广泛参与等。（</w:t>
            </w:r>
            <w:r>
              <w:rPr>
                <w:rFonts w:ascii="Times New Roman" w:eastAsia="仿宋_GB2312" w:hAnsi="Times New Roman"/>
                <w:kern w:val="0"/>
                <w:sz w:val="24"/>
              </w:rPr>
              <w:t>10</w:t>
            </w:r>
            <w:r>
              <w:rPr>
                <w:rFonts w:ascii="Times New Roman" w:eastAsia="仿宋_GB2312" w:hAnsi="Times New Roman" w:hint="eastAsia"/>
                <w:kern w:val="0"/>
                <w:sz w:val="24"/>
              </w:rPr>
              <w:t>分）</w:t>
            </w:r>
          </w:p>
        </w:tc>
        <w:tc>
          <w:tcPr>
            <w:tcW w:w="993" w:type="dxa"/>
            <w:vAlign w:val="center"/>
          </w:tcPr>
          <w:p w:rsidR="002B4AAF" w:rsidRDefault="002B4AAF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</w:p>
        </w:tc>
      </w:tr>
      <w:tr w:rsidR="002B4AAF">
        <w:trPr>
          <w:trHeight w:val="680"/>
          <w:jc w:val="center"/>
        </w:trPr>
        <w:tc>
          <w:tcPr>
            <w:tcW w:w="7770" w:type="dxa"/>
            <w:gridSpan w:val="3"/>
            <w:vAlign w:val="center"/>
          </w:tcPr>
          <w:p w:rsidR="002B4AAF" w:rsidRDefault="009B2C3A">
            <w:pPr>
              <w:widowControl/>
              <w:adjustRightInd w:val="0"/>
              <w:jc w:val="right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 w:hint="eastAsia"/>
                <w:kern w:val="0"/>
                <w:sz w:val="24"/>
              </w:rPr>
              <w:t>合计</w:t>
            </w:r>
          </w:p>
        </w:tc>
        <w:tc>
          <w:tcPr>
            <w:tcW w:w="993" w:type="dxa"/>
            <w:vAlign w:val="center"/>
          </w:tcPr>
          <w:p w:rsidR="002B4AAF" w:rsidRDefault="002B4AAF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</w:p>
        </w:tc>
      </w:tr>
    </w:tbl>
    <w:p w:rsidR="002B4AAF" w:rsidRDefault="002B4AAF">
      <w:pPr>
        <w:ind w:firstLine="320"/>
        <w:sectPr w:rsidR="002B4AAF" w:rsidSect="00EB589D">
          <w:pgSz w:w="11906" w:h="16838"/>
          <w:pgMar w:top="1304" w:right="1797" w:bottom="1304" w:left="1797" w:header="851" w:footer="992" w:gutter="0"/>
          <w:pgNumType w:fmt="numberInDash"/>
          <w:cols w:space="720"/>
          <w:docGrid w:type="lines" w:linePitch="312"/>
        </w:sectPr>
      </w:pPr>
    </w:p>
    <w:p w:rsidR="002B4AAF" w:rsidRDefault="009B2C3A">
      <w:pPr>
        <w:jc w:val="left"/>
        <w:outlineLvl w:val="0"/>
        <w:rPr>
          <w:rFonts w:ascii="黑体" w:eastAsia="黑体" w:hAnsi="黑体" w:cs="黑体"/>
          <w:sz w:val="32"/>
        </w:rPr>
      </w:pPr>
      <w:r>
        <w:rPr>
          <w:rFonts w:ascii="黑体" w:eastAsia="黑体" w:hAnsi="黑体" w:cs="黑体" w:hint="eastAsia"/>
          <w:sz w:val="32"/>
          <w:szCs w:val="32"/>
        </w:rPr>
        <w:lastRenderedPageBreak/>
        <w:t>附件5</w:t>
      </w:r>
    </w:p>
    <w:p w:rsidR="002B4AAF" w:rsidRDefault="002B4AAF">
      <w:pPr>
        <w:adjustRightInd w:val="0"/>
        <w:snapToGrid w:val="0"/>
        <w:jc w:val="center"/>
        <w:rPr>
          <w:rFonts w:ascii="方正小标宋简体" w:eastAsia="方正小标宋简体"/>
          <w:szCs w:val="21"/>
        </w:rPr>
      </w:pPr>
    </w:p>
    <w:p w:rsidR="002B4AAF" w:rsidRDefault="009B2C3A">
      <w:pPr>
        <w:jc w:val="center"/>
        <w:outlineLvl w:val="0"/>
        <w:rPr>
          <w:rFonts w:ascii="方正小标宋简体" w:eastAsia="方正小标宋简体"/>
          <w:sz w:val="40"/>
          <w:szCs w:val="40"/>
        </w:rPr>
      </w:pPr>
      <w:r>
        <w:rPr>
          <w:rFonts w:ascii="方正小标宋简体" w:eastAsia="方正小标宋简体" w:hint="eastAsia"/>
          <w:sz w:val="40"/>
          <w:szCs w:val="40"/>
        </w:rPr>
        <w:t>交通强国建设试点任务验收申请报告</w:t>
      </w:r>
    </w:p>
    <w:p w:rsidR="002B4AAF" w:rsidRDefault="009B2C3A">
      <w:pPr>
        <w:spacing w:line="360" w:lineRule="auto"/>
        <w:jc w:val="center"/>
        <w:rPr>
          <w:rFonts w:ascii="仿宋_GB2312" w:eastAsia="仿宋_GB2312" w:hAnsi="仿宋_GB2312"/>
          <w:bCs/>
          <w:spacing w:val="40"/>
          <w:sz w:val="48"/>
          <w:szCs w:val="48"/>
          <w:shd w:val="clear" w:color="auto" w:fill="FFFFFF"/>
        </w:rPr>
      </w:pPr>
      <w:r>
        <w:rPr>
          <w:rFonts w:ascii="楷体_GB2312" w:eastAsia="楷体_GB2312" w:hAnsi="楷体_GB2312" w:cs="楷体_GB2312" w:hint="eastAsia"/>
          <w:bCs/>
          <w:sz w:val="32"/>
          <w:szCs w:val="48"/>
          <w:u w:val="single"/>
          <w:shd w:val="clear" w:color="auto" w:fill="FFFFFF"/>
        </w:rPr>
        <w:t>（试点任务名称</w:t>
      </w:r>
      <w:r>
        <w:rPr>
          <w:rFonts w:ascii="楷体_GB2312" w:eastAsia="楷体_GB2312" w:hAnsi="楷体_GB2312" w:cs="楷体_GB2312" w:hint="eastAsia"/>
          <w:bCs/>
          <w:spacing w:val="40"/>
          <w:sz w:val="32"/>
          <w:szCs w:val="48"/>
          <w:u w:val="single"/>
          <w:shd w:val="clear" w:color="auto" w:fill="FFFFFF"/>
        </w:rPr>
        <w:t>）</w:t>
      </w:r>
    </w:p>
    <w:p w:rsidR="002B4AAF" w:rsidRDefault="002B4AAF">
      <w:pPr>
        <w:adjustRightInd w:val="0"/>
        <w:snapToGrid w:val="0"/>
        <w:jc w:val="center"/>
      </w:pPr>
    </w:p>
    <w:p w:rsidR="002B4AAF" w:rsidRDefault="002B4AAF">
      <w:pPr>
        <w:adjustRightInd w:val="0"/>
        <w:snapToGrid w:val="0"/>
        <w:jc w:val="center"/>
      </w:pPr>
    </w:p>
    <w:p w:rsidR="002B4AAF" w:rsidRDefault="009B2C3A">
      <w:pPr>
        <w:adjustRightInd w:val="0"/>
        <w:snapToGrid w:val="0"/>
        <w:spacing w:line="336" w:lineRule="auto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一、总体概况</w:t>
      </w:r>
    </w:p>
    <w:p w:rsidR="002B4AAF" w:rsidRDefault="009B2C3A">
      <w:pPr>
        <w:adjustRightInd w:val="0"/>
        <w:snapToGrid w:val="0"/>
        <w:spacing w:line="336" w:lineRule="auto"/>
        <w:ind w:firstLineChars="200" w:firstLine="640"/>
        <w:rPr>
          <w:rFonts w:ascii="楷体_GB2312" w:eastAsia="楷体_GB2312" w:hAnsi="等线"/>
          <w:sz w:val="32"/>
          <w:szCs w:val="32"/>
        </w:rPr>
      </w:pPr>
      <w:r>
        <w:rPr>
          <w:rFonts w:ascii="楷体_GB2312" w:eastAsia="楷体_GB2312" w:hAnsi="等线" w:hint="eastAsia"/>
          <w:sz w:val="32"/>
          <w:szCs w:val="32"/>
        </w:rPr>
        <w:t>（一）试点组织情况。</w:t>
      </w:r>
    </w:p>
    <w:p w:rsidR="002B4AAF" w:rsidRDefault="009B2C3A">
      <w:pPr>
        <w:autoSpaceDE w:val="0"/>
        <w:autoSpaceDN w:val="0"/>
        <w:adjustRightInd w:val="0"/>
        <w:snapToGrid w:val="0"/>
        <w:spacing w:line="336" w:lineRule="auto"/>
        <w:ind w:firstLineChars="200" w:firstLine="640"/>
        <w:rPr>
          <w:rFonts w:ascii="仿宋_GB2312" w:eastAsia="仿宋_GB2312" w:hAnsi="仿宋_GB2312" w:cs="仿宋_GB2312"/>
          <w:sz w:val="32"/>
        </w:rPr>
      </w:pPr>
      <w:r>
        <w:rPr>
          <w:rFonts w:ascii="仿宋_GB2312" w:eastAsia="仿宋_GB2312" w:hAnsi="仿宋_GB2312" w:cs="仿宋_GB2312" w:hint="eastAsia"/>
          <w:sz w:val="32"/>
        </w:rPr>
        <w:t>简述试点任务的组织单位、实施单位围绕该项试点任务采取的组织方式、建立的工作机制等。</w:t>
      </w:r>
    </w:p>
    <w:p w:rsidR="002B4AAF" w:rsidRDefault="009B2C3A">
      <w:pPr>
        <w:adjustRightInd w:val="0"/>
        <w:snapToGrid w:val="0"/>
        <w:spacing w:line="336" w:lineRule="auto"/>
        <w:ind w:firstLineChars="200" w:firstLine="640"/>
        <w:rPr>
          <w:rFonts w:ascii="楷体_GB2312" w:eastAsia="楷体_GB2312" w:hAnsi="等线"/>
          <w:sz w:val="32"/>
          <w:szCs w:val="32"/>
        </w:rPr>
      </w:pPr>
      <w:r>
        <w:rPr>
          <w:rFonts w:ascii="楷体_GB2312" w:eastAsia="楷体_GB2312" w:hAnsi="等线" w:hint="eastAsia"/>
          <w:sz w:val="32"/>
          <w:szCs w:val="32"/>
        </w:rPr>
        <w:t>（二）试点任务推进情况。</w:t>
      </w:r>
    </w:p>
    <w:p w:rsidR="002B4AAF" w:rsidRDefault="009B2C3A">
      <w:pPr>
        <w:autoSpaceDE w:val="0"/>
        <w:autoSpaceDN w:val="0"/>
        <w:adjustRightInd w:val="0"/>
        <w:snapToGrid w:val="0"/>
        <w:spacing w:line="336" w:lineRule="auto"/>
        <w:ind w:firstLineChars="200" w:firstLine="640"/>
        <w:rPr>
          <w:rFonts w:ascii="仿宋_GB2312" w:eastAsia="仿宋_GB2312" w:hAnsi="仿宋_GB2312" w:cs="仿宋_GB2312"/>
          <w:sz w:val="32"/>
        </w:rPr>
      </w:pPr>
      <w:r>
        <w:rPr>
          <w:rFonts w:ascii="仿宋_GB2312" w:eastAsia="仿宋_GB2312" w:hAnsi="仿宋_GB2312" w:cs="仿宋_GB2312" w:hint="eastAsia"/>
          <w:sz w:val="32"/>
        </w:rPr>
        <w:t>概括该项试点任务在实施过程中开展的主要工作。</w:t>
      </w:r>
    </w:p>
    <w:p w:rsidR="002B4AAF" w:rsidRDefault="009B2C3A">
      <w:pPr>
        <w:adjustRightInd w:val="0"/>
        <w:snapToGrid w:val="0"/>
        <w:spacing w:line="336" w:lineRule="auto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二、验收指标得分情况</w:t>
      </w:r>
    </w:p>
    <w:p w:rsidR="002B4AAF" w:rsidRDefault="009B2C3A">
      <w:pPr>
        <w:autoSpaceDE w:val="0"/>
        <w:autoSpaceDN w:val="0"/>
        <w:adjustRightInd w:val="0"/>
        <w:snapToGrid w:val="0"/>
        <w:spacing w:line="336" w:lineRule="auto"/>
        <w:ind w:firstLineChars="200" w:firstLine="640"/>
        <w:rPr>
          <w:rFonts w:ascii="Times New Roman" w:eastAsia="仿宋_GB2312" w:hAnsi="Times New Roman"/>
          <w:sz w:val="32"/>
        </w:rPr>
      </w:pPr>
      <w:r>
        <w:rPr>
          <w:rFonts w:ascii="Times New Roman" w:eastAsia="仿宋_GB2312" w:hAnsi="Times New Roman" w:hint="eastAsia"/>
          <w:sz w:val="32"/>
        </w:rPr>
        <w:t>按照《交通强国建设试点任务验收自评估评分表》</w:t>
      </w:r>
      <w:r>
        <w:rPr>
          <w:rFonts w:ascii="Times New Roman" w:eastAsia="仿宋_GB2312" w:hAnsi="Times New Roman"/>
          <w:sz w:val="32"/>
        </w:rPr>
        <w:t>（附件</w:t>
      </w:r>
      <w:r>
        <w:rPr>
          <w:rFonts w:ascii="Times New Roman" w:eastAsia="仿宋_GB2312" w:hAnsi="Times New Roman" w:hint="eastAsia"/>
          <w:sz w:val="32"/>
        </w:rPr>
        <w:t>4</w:t>
      </w:r>
      <w:r>
        <w:rPr>
          <w:rFonts w:ascii="Times New Roman" w:eastAsia="仿宋_GB2312" w:hAnsi="Times New Roman"/>
          <w:sz w:val="32"/>
        </w:rPr>
        <w:t>）</w:t>
      </w:r>
      <w:r>
        <w:rPr>
          <w:rFonts w:ascii="Times New Roman" w:eastAsia="仿宋_GB2312" w:hAnsi="Times New Roman" w:hint="eastAsia"/>
          <w:sz w:val="32"/>
        </w:rPr>
        <w:t>要求，分别测算各项得分值，并简述得分理由。</w:t>
      </w:r>
    </w:p>
    <w:p w:rsidR="002B4AAF" w:rsidRDefault="009B2C3A">
      <w:pPr>
        <w:adjustRightInd w:val="0"/>
        <w:snapToGrid w:val="0"/>
        <w:spacing w:line="336" w:lineRule="auto"/>
        <w:ind w:firstLineChars="200" w:firstLine="640"/>
        <w:rPr>
          <w:rFonts w:ascii="楷体_GB2312" w:eastAsia="楷体_GB2312" w:hAnsi="等线"/>
          <w:sz w:val="32"/>
          <w:szCs w:val="32"/>
        </w:rPr>
      </w:pPr>
      <w:r>
        <w:rPr>
          <w:rFonts w:ascii="楷体_GB2312" w:eastAsia="楷体_GB2312" w:hAnsi="等线" w:hint="eastAsia"/>
          <w:sz w:val="32"/>
          <w:szCs w:val="32"/>
        </w:rPr>
        <w:t>（一）试点组织情况。</w:t>
      </w:r>
    </w:p>
    <w:p w:rsidR="002B4AAF" w:rsidRDefault="009B2C3A">
      <w:pPr>
        <w:adjustRightInd w:val="0"/>
        <w:snapToGrid w:val="0"/>
        <w:spacing w:line="336" w:lineRule="auto"/>
        <w:ind w:firstLineChars="200" w:firstLine="640"/>
        <w:rPr>
          <w:rFonts w:ascii="楷体_GB2312" w:eastAsia="楷体_GB2312" w:hAnsi="等线"/>
          <w:sz w:val="32"/>
          <w:szCs w:val="32"/>
        </w:rPr>
      </w:pPr>
      <w:r>
        <w:rPr>
          <w:rFonts w:ascii="楷体_GB2312" w:eastAsia="楷体_GB2312" w:hAnsi="等线" w:hint="eastAsia"/>
          <w:sz w:val="32"/>
          <w:szCs w:val="32"/>
        </w:rPr>
        <w:t>（二）试点完成情况。</w:t>
      </w:r>
    </w:p>
    <w:p w:rsidR="002B4AAF" w:rsidRDefault="009B2C3A">
      <w:pPr>
        <w:adjustRightInd w:val="0"/>
        <w:snapToGrid w:val="0"/>
        <w:spacing w:line="336" w:lineRule="auto"/>
        <w:ind w:firstLineChars="200" w:firstLine="640"/>
        <w:rPr>
          <w:rFonts w:ascii="楷体_GB2312" w:eastAsia="楷体_GB2312" w:hAnsi="等线"/>
          <w:sz w:val="32"/>
          <w:szCs w:val="32"/>
        </w:rPr>
      </w:pPr>
      <w:r>
        <w:rPr>
          <w:rFonts w:ascii="楷体_GB2312" w:eastAsia="楷体_GB2312" w:hAnsi="等线" w:hint="eastAsia"/>
          <w:sz w:val="32"/>
          <w:szCs w:val="32"/>
        </w:rPr>
        <w:t>（三）贯彻落实情况。</w:t>
      </w:r>
    </w:p>
    <w:p w:rsidR="002B4AAF" w:rsidRDefault="009B2C3A">
      <w:pPr>
        <w:adjustRightInd w:val="0"/>
        <w:snapToGrid w:val="0"/>
        <w:spacing w:line="336" w:lineRule="auto"/>
        <w:ind w:firstLineChars="200" w:firstLine="640"/>
        <w:rPr>
          <w:rFonts w:ascii="楷体_GB2312" w:eastAsia="楷体_GB2312" w:hAnsi="等线"/>
          <w:sz w:val="32"/>
          <w:szCs w:val="32"/>
        </w:rPr>
      </w:pPr>
      <w:r>
        <w:rPr>
          <w:rFonts w:ascii="楷体_GB2312" w:eastAsia="楷体_GB2312" w:hAnsi="等线" w:hint="eastAsia"/>
          <w:sz w:val="32"/>
          <w:szCs w:val="32"/>
        </w:rPr>
        <w:t>（四）成果的实际效果。</w:t>
      </w:r>
    </w:p>
    <w:p w:rsidR="002B4AAF" w:rsidRDefault="009B2C3A">
      <w:pPr>
        <w:adjustRightInd w:val="0"/>
        <w:snapToGrid w:val="0"/>
        <w:spacing w:line="336" w:lineRule="auto"/>
        <w:ind w:firstLineChars="200" w:firstLine="640"/>
        <w:rPr>
          <w:rFonts w:ascii="楷体_GB2312" w:eastAsia="楷体_GB2312" w:hAnsi="等线"/>
          <w:sz w:val="32"/>
          <w:szCs w:val="32"/>
        </w:rPr>
      </w:pPr>
      <w:r>
        <w:rPr>
          <w:rFonts w:ascii="楷体_GB2312" w:eastAsia="楷体_GB2312" w:hAnsi="等线" w:hint="eastAsia"/>
          <w:sz w:val="32"/>
          <w:szCs w:val="32"/>
        </w:rPr>
        <w:t>（五）成果的创新性。</w:t>
      </w:r>
    </w:p>
    <w:p w:rsidR="002B4AAF" w:rsidRDefault="009B2C3A">
      <w:pPr>
        <w:adjustRightInd w:val="0"/>
        <w:snapToGrid w:val="0"/>
        <w:spacing w:line="336" w:lineRule="auto"/>
        <w:ind w:firstLineChars="200" w:firstLine="640"/>
        <w:rPr>
          <w:rFonts w:ascii="楷体_GB2312" w:eastAsia="楷体_GB2312" w:hAnsi="等线"/>
          <w:sz w:val="32"/>
          <w:szCs w:val="32"/>
        </w:rPr>
      </w:pPr>
      <w:r>
        <w:rPr>
          <w:rFonts w:ascii="楷体_GB2312" w:eastAsia="楷体_GB2312" w:hAnsi="等线" w:hint="eastAsia"/>
          <w:sz w:val="32"/>
          <w:szCs w:val="32"/>
        </w:rPr>
        <w:t>（六）成果的引领性。</w:t>
      </w:r>
    </w:p>
    <w:p w:rsidR="002B4AAF" w:rsidRDefault="009B2C3A">
      <w:pPr>
        <w:adjustRightInd w:val="0"/>
        <w:snapToGrid w:val="0"/>
        <w:spacing w:line="336" w:lineRule="auto"/>
        <w:ind w:firstLineChars="200" w:firstLine="640"/>
        <w:rPr>
          <w:rFonts w:ascii="楷体_GB2312" w:eastAsia="楷体_GB2312" w:hAnsi="等线"/>
          <w:sz w:val="32"/>
          <w:szCs w:val="32"/>
        </w:rPr>
      </w:pPr>
      <w:r>
        <w:rPr>
          <w:rFonts w:ascii="楷体_GB2312" w:eastAsia="楷体_GB2312" w:hAnsi="等线" w:hint="eastAsia"/>
          <w:sz w:val="32"/>
          <w:szCs w:val="32"/>
        </w:rPr>
        <w:t>（七）成果的可复制性。</w:t>
      </w:r>
    </w:p>
    <w:p w:rsidR="002B4AAF" w:rsidRDefault="009B2C3A">
      <w:pPr>
        <w:adjustRightInd w:val="0"/>
        <w:snapToGrid w:val="0"/>
        <w:spacing w:line="336" w:lineRule="auto"/>
        <w:ind w:firstLineChars="200" w:firstLine="640"/>
        <w:rPr>
          <w:rFonts w:ascii="楷体_GB2312" w:eastAsia="楷体_GB2312" w:hAnsi="等线"/>
          <w:sz w:val="32"/>
          <w:szCs w:val="32"/>
        </w:rPr>
      </w:pPr>
      <w:r>
        <w:rPr>
          <w:rFonts w:ascii="楷体_GB2312" w:eastAsia="楷体_GB2312" w:hAnsi="等线" w:hint="eastAsia"/>
          <w:sz w:val="32"/>
          <w:szCs w:val="32"/>
        </w:rPr>
        <w:t>（八）成果的示范推广性。</w:t>
      </w:r>
    </w:p>
    <w:p w:rsidR="002B4AAF" w:rsidRDefault="009B2C3A">
      <w:pPr>
        <w:adjustRightInd w:val="0"/>
        <w:snapToGrid w:val="0"/>
        <w:spacing w:line="336" w:lineRule="auto"/>
        <w:ind w:firstLineChars="200" w:firstLine="640"/>
        <w:rPr>
          <w:rFonts w:ascii="楷体_GB2312" w:eastAsia="楷体_GB2312" w:hAnsi="等线"/>
          <w:sz w:val="32"/>
          <w:szCs w:val="32"/>
        </w:rPr>
      </w:pPr>
      <w:r>
        <w:rPr>
          <w:rFonts w:ascii="楷体_GB2312" w:eastAsia="楷体_GB2312" w:hAnsi="等线" w:hint="eastAsia"/>
          <w:sz w:val="32"/>
          <w:szCs w:val="32"/>
        </w:rPr>
        <w:t>（九）成果的影响性。</w:t>
      </w:r>
    </w:p>
    <w:p w:rsidR="002B4AAF" w:rsidRDefault="009B2C3A">
      <w:pPr>
        <w:adjustRightInd w:val="0"/>
        <w:snapToGrid w:val="0"/>
        <w:spacing w:line="336" w:lineRule="auto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三、试点先进经验和典型成果总结</w:t>
      </w:r>
    </w:p>
    <w:p w:rsidR="002B4AAF" w:rsidRDefault="009B2C3A">
      <w:pPr>
        <w:autoSpaceDE w:val="0"/>
        <w:autoSpaceDN w:val="0"/>
        <w:adjustRightInd w:val="0"/>
        <w:snapToGrid w:val="0"/>
        <w:spacing w:line="336" w:lineRule="auto"/>
        <w:ind w:firstLineChars="200" w:firstLine="640"/>
        <w:rPr>
          <w:rFonts w:ascii="仿宋_GB2312" w:eastAsia="仿宋_GB2312" w:hAnsi="仿宋_GB2312" w:cs="仿宋_GB2312"/>
          <w:sz w:val="32"/>
        </w:rPr>
      </w:pPr>
      <w:r>
        <w:rPr>
          <w:rFonts w:ascii="仿宋_GB2312" w:eastAsia="仿宋_GB2312" w:hAnsi="仿宋_GB2312" w:cs="仿宋_GB2312" w:hint="eastAsia"/>
          <w:sz w:val="32"/>
        </w:rPr>
        <w:lastRenderedPageBreak/>
        <w:t>聚焦试点成果先进性、示范性，重点围绕可复制、可推广，总结归纳试点实施过程及取得的先进经验和典型成果。</w:t>
      </w:r>
    </w:p>
    <w:p w:rsidR="002B4AAF" w:rsidRDefault="009B2C3A">
      <w:pPr>
        <w:adjustRightInd w:val="0"/>
        <w:snapToGrid w:val="0"/>
        <w:spacing w:line="336" w:lineRule="auto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四、存在问题及相关建议</w:t>
      </w:r>
    </w:p>
    <w:p w:rsidR="002B4AAF" w:rsidRDefault="009B2C3A">
      <w:pPr>
        <w:autoSpaceDE w:val="0"/>
        <w:autoSpaceDN w:val="0"/>
        <w:adjustRightInd w:val="0"/>
        <w:snapToGrid w:val="0"/>
        <w:spacing w:line="336" w:lineRule="auto"/>
        <w:ind w:firstLineChars="200" w:firstLine="640"/>
        <w:rPr>
          <w:rFonts w:ascii="Times New Roman" w:eastAsia="仿宋_GB2312" w:hAnsi="Times New Roman"/>
          <w:sz w:val="32"/>
        </w:rPr>
      </w:pPr>
      <w:r>
        <w:rPr>
          <w:rFonts w:ascii="Times New Roman" w:eastAsia="仿宋_GB2312" w:hAnsi="Times New Roman" w:hint="eastAsia"/>
          <w:sz w:val="32"/>
        </w:rPr>
        <w:t>总结该项试点任务推进过程中出现的各类问题，并提出解决建议。</w:t>
      </w:r>
    </w:p>
    <w:p w:rsidR="002B4AAF" w:rsidRDefault="009B2C3A">
      <w:pPr>
        <w:adjustRightInd w:val="0"/>
        <w:snapToGrid w:val="0"/>
        <w:spacing w:line="336" w:lineRule="auto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五、相关证明材料</w:t>
      </w:r>
    </w:p>
    <w:p w:rsidR="002B4AAF" w:rsidRDefault="009B2C3A">
      <w:pPr>
        <w:autoSpaceDE w:val="0"/>
        <w:autoSpaceDN w:val="0"/>
        <w:adjustRightInd w:val="0"/>
        <w:snapToGrid w:val="0"/>
        <w:spacing w:line="336" w:lineRule="auto"/>
        <w:ind w:firstLineChars="200" w:firstLine="640"/>
        <w:jc w:val="left"/>
        <w:rPr>
          <w:rFonts w:ascii="方正小标宋_GBK" w:eastAsia="仿宋_GB2312" w:hAnsi="Times New Roman"/>
          <w:sz w:val="32"/>
        </w:rPr>
      </w:pPr>
      <w:r>
        <w:rPr>
          <w:rFonts w:ascii="Times New Roman" w:eastAsia="仿宋_GB2312" w:hAnsi="Times New Roman" w:hint="eastAsia"/>
          <w:sz w:val="32"/>
        </w:rPr>
        <w:t>重点提供验收指标得分情况的相关证明材料。</w:t>
      </w:r>
      <w:r>
        <w:rPr>
          <w:rFonts w:ascii="Times New Roman" w:eastAsia="仿宋_GB2312" w:hAnsi="Times New Roman" w:hint="eastAsia"/>
          <w:sz w:val="32"/>
        </w:rPr>
        <w:br w:type="page"/>
      </w:r>
      <w:r>
        <w:rPr>
          <w:rFonts w:ascii="黑体" w:eastAsia="黑体" w:hAnsi="黑体" w:cs="黑体" w:hint="eastAsia"/>
          <w:sz w:val="32"/>
        </w:rPr>
        <w:lastRenderedPageBreak/>
        <w:t>附件6</w:t>
      </w:r>
    </w:p>
    <w:p w:rsidR="002B4AAF" w:rsidRDefault="002B4AAF">
      <w:pPr>
        <w:adjustRightInd w:val="0"/>
        <w:snapToGrid w:val="0"/>
        <w:jc w:val="center"/>
        <w:rPr>
          <w:rFonts w:ascii="方正小标宋简体"/>
          <w:sz w:val="15"/>
        </w:rPr>
      </w:pPr>
    </w:p>
    <w:p w:rsidR="002B4AAF" w:rsidRDefault="009B2C3A">
      <w:pPr>
        <w:jc w:val="center"/>
        <w:outlineLvl w:val="0"/>
        <w:rPr>
          <w:rFonts w:ascii="方正小标宋简体" w:eastAsia="方正小标宋简体"/>
          <w:sz w:val="40"/>
          <w:szCs w:val="40"/>
        </w:rPr>
      </w:pPr>
      <w:r>
        <w:rPr>
          <w:rFonts w:ascii="方正小标宋简体" w:eastAsia="方正小标宋简体" w:hint="eastAsia"/>
          <w:sz w:val="40"/>
          <w:szCs w:val="40"/>
        </w:rPr>
        <w:t>交通强国建设试点任务验收意见表</w:t>
      </w:r>
    </w:p>
    <w:p w:rsidR="002B4AAF" w:rsidRDefault="009B2C3A">
      <w:pPr>
        <w:spacing w:beforeLines="50" w:before="156"/>
        <w:ind w:firstLineChars="200" w:firstLine="562"/>
        <w:jc w:val="left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Times New Roman" w:eastAsia="仿宋_GB2312" w:hAnsi="Times New Roman" w:hint="eastAsia"/>
          <w:b/>
          <w:kern w:val="0"/>
          <w:sz w:val="28"/>
          <w:szCs w:val="28"/>
        </w:rPr>
        <w:t>试点任务名称：</w:t>
      </w:r>
      <w:r>
        <w:rPr>
          <w:rFonts w:ascii="Times New Roman" w:eastAsia="仿宋" w:hAnsi="Times New Roman"/>
          <w:b/>
          <w:bCs/>
          <w:sz w:val="28"/>
          <w:szCs w:val="28"/>
        </w:rPr>
        <w:t>________________________________</w:t>
      </w:r>
    </w:p>
    <w:p w:rsidR="002B4AAF" w:rsidRDefault="009B2C3A">
      <w:pPr>
        <w:ind w:firstLineChars="200" w:firstLine="562"/>
        <w:jc w:val="left"/>
        <w:rPr>
          <w:rFonts w:ascii="Times New Roman" w:eastAsia="仿宋" w:hAnsi="Times New Roman"/>
          <w:b/>
          <w:bCs/>
          <w:sz w:val="28"/>
          <w:szCs w:val="28"/>
        </w:rPr>
      </w:pPr>
      <w:r>
        <w:rPr>
          <w:rFonts w:ascii="Times New Roman" w:eastAsia="仿宋_GB2312" w:hAnsi="Times New Roman" w:hint="eastAsia"/>
          <w:b/>
          <w:kern w:val="0"/>
          <w:sz w:val="28"/>
          <w:szCs w:val="28"/>
        </w:rPr>
        <w:t>指导单位名称：</w:t>
      </w:r>
      <w:r>
        <w:rPr>
          <w:rFonts w:ascii="Times New Roman" w:eastAsia="仿宋" w:hAnsi="Times New Roman"/>
          <w:b/>
          <w:bCs/>
          <w:sz w:val="28"/>
          <w:szCs w:val="28"/>
        </w:rPr>
        <w:t xml:space="preserve">________________________________   </w:t>
      </w:r>
    </w:p>
    <w:p w:rsidR="002B4AAF" w:rsidRDefault="009B2C3A">
      <w:pPr>
        <w:ind w:firstLineChars="200" w:firstLine="562"/>
        <w:jc w:val="left"/>
        <w:rPr>
          <w:rFonts w:ascii="Times New Roman" w:eastAsia="仿宋" w:hAnsi="Times New Roman"/>
          <w:b/>
          <w:bCs/>
          <w:sz w:val="28"/>
          <w:szCs w:val="28"/>
        </w:rPr>
      </w:pPr>
      <w:r>
        <w:rPr>
          <w:rFonts w:ascii="Times New Roman" w:eastAsia="仿宋_GB2312" w:hAnsi="Times New Roman" w:hint="eastAsia"/>
          <w:b/>
          <w:kern w:val="0"/>
          <w:sz w:val="28"/>
          <w:szCs w:val="28"/>
        </w:rPr>
        <w:t>验收日期及联系人：</w:t>
      </w:r>
      <w:r>
        <w:rPr>
          <w:rFonts w:ascii="Times New Roman" w:eastAsia="仿宋" w:hAnsi="Times New Roman"/>
          <w:b/>
          <w:bCs/>
          <w:sz w:val="28"/>
          <w:szCs w:val="28"/>
        </w:rPr>
        <w:t>____________________________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1319"/>
        <w:gridCol w:w="6957"/>
      </w:tblGrid>
      <w:tr w:rsidR="002B4AAF">
        <w:trPr>
          <w:jc w:val="center"/>
        </w:trPr>
        <w:tc>
          <w:tcPr>
            <w:tcW w:w="1319" w:type="dxa"/>
            <w:tcBorders>
              <w:tl2br w:val="nil"/>
              <w:tr2bl w:val="nil"/>
            </w:tcBorders>
            <w:vAlign w:val="center"/>
          </w:tcPr>
          <w:p w:rsidR="002B4AAF" w:rsidRDefault="009B2C3A">
            <w:pPr>
              <w:adjustRightInd w:val="0"/>
              <w:snapToGrid w:val="0"/>
              <w:jc w:val="left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 xml:space="preserve">  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 xml:space="preserve">  </w:t>
            </w:r>
          </w:p>
        </w:tc>
        <w:tc>
          <w:tcPr>
            <w:tcW w:w="6957" w:type="dxa"/>
            <w:tcBorders>
              <w:tl2br w:val="nil"/>
              <w:tr2bl w:val="nil"/>
            </w:tcBorders>
            <w:vAlign w:val="center"/>
          </w:tcPr>
          <w:p w:rsidR="002B4AAF" w:rsidRDefault="009B2C3A">
            <w:pPr>
              <w:widowControl/>
              <w:jc w:val="center"/>
              <w:rPr>
                <w:rFonts w:ascii="Times New Roman" w:eastAsia="仿宋_GB2312" w:hAnsi="Times New Roman"/>
                <w:b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kern w:val="0"/>
                <w:sz w:val="28"/>
                <w:szCs w:val="28"/>
              </w:rPr>
              <w:t>验收意见</w:t>
            </w:r>
          </w:p>
        </w:tc>
      </w:tr>
      <w:tr w:rsidR="002B4AAF">
        <w:trPr>
          <w:jc w:val="center"/>
        </w:trPr>
        <w:tc>
          <w:tcPr>
            <w:tcW w:w="1319" w:type="dxa"/>
            <w:tcBorders>
              <w:tl2br w:val="nil"/>
              <w:tr2bl w:val="nil"/>
            </w:tcBorders>
            <w:vAlign w:val="center"/>
          </w:tcPr>
          <w:p w:rsidR="002B4AAF" w:rsidRDefault="009B2C3A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验收</w:t>
            </w:r>
          </w:p>
          <w:p w:rsidR="002B4AAF" w:rsidRDefault="009B2C3A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意见</w:t>
            </w:r>
          </w:p>
        </w:tc>
        <w:tc>
          <w:tcPr>
            <w:tcW w:w="6957" w:type="dxa"/>
            <w:tcBorders>
              <w:tl2br w:val="nil"/>
              <w:tr2bl w:val="nil"/>
            </w:tcBorders>
            <w:vAlign w:val="center"/>
          </w:tcPr>
          <w:p w:rsidR="002B4AAF" w:rsidRDefault="009B2C3A">
            <w:pPr>
              <w:widowControl/>
              <w:jc w:val="left"/>
              <w:rPr>
                <w:rFonts w:ascii="Times New Roman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是否同意通过验收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：</w:t>
            </w: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□是</w:t>
            </w: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 xml:space="preserve">    </w:t>
            </w: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□否</w:t>
            </w:r>
          </w:p>
          <w:p w:rsidR="002B4AAF" w:rsidRDefault="009B2C3A">
            <w:pPr>
              <w:widowControl/>
              <w:jc w:val="left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理由：</w:t>
            </w:r>
          </w:p>
          <w:p w:rsidR="002B4AAF" w:rsidRDefault="009B2C3A">
            <w:pPr>
              <w:widowControl/>
              <w:tabs>
                <w:tab w:val="left" w:pos="312"/>
              </w:tabs>
              <w:jc w:val="left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1.</w:t>
            </w:r>
          </w:p>
          <w:p w:rsidR="002B4AAF" w:rsidRDefault="009B2C3A"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2.</w:t>
            </w:r>
          </w:p>
          <w:p w:rsidR="002B4AAF" w:rsidRDefault="002B4AAF"/>
          <w:p w:rsidR="002B4AAF" w:rsidRDefault="002B4AAF">
            <w:pPr>
              <w:widowControl/>
              <w:jc w:val="left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</w:tr>
      <w:tr w:rsidR="002B4AAF">
        <w:trPr>
          <w:trHeight w:val="4054"/>
          <w:jc w:val="center"/>
        </w:trPr>
        <w:tc>
          <w:tcPr>
            <w:tcW w:w="1319" w:type="dxa"/>
            <w:tcBorders>
              <w:tl2br w:val="nil"/>
              <w:tr2bl w:val="nil"/>
            </w:tcBorders>
            <w:vAlign w:val="center"/>
          </w:tcPr>
          <w:p w:rsidR="002B4AAF" w:rsidRDefault="009B2C3A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修改</w:t>
            </w:r>
          </w:p>
          <w:p w:rsidR="002B4AAF" w:rsidRDefault="009B2C3A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意见</w:t>
            </w:r>
          </w:p>
        </w:tc>
        <w:tc>
          <w:tcPr>
            <w:tcW w:w="6957" w:type="dxa"/>
            <w:tcBorders>
              <w:tl2br w:val="nil"/>
              <w:tr2bl w:val="nil"/>
            </w:tcBorders>
            <w:vAlign w:val="center"/>
          </w:tcPr>
          <w:p w:rsidR="002B4AAF" w:rsidRDefault="009B2C3A">
            <w:pPr>
              <w:widowControl/>
              <w:jc w:val="left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对验收申请报告的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修改</w:t>
            </w: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完善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意见</w:t>
            </w: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：</w:t>
            </w:r>
          </w:p>
          <w:p w:rsidR="002B4AAF" w:rsidRDefault="009B2C3A">
            <w:pPr>
              <w:widowControl/>
              <w:tabs>
                <w:tab w:val="left" w:pos="312"/>
              </w:tabs>
              <w:jc w:val="left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hint="eastAsia"/>
                <w:kern w:val="0"/>
                <w:sz w:val="28"/>
                <w:szCs w:val="28"/>
              </w:rPr>
              <w:t>1.</w:t>
            </w:r>
          </w:p>
          <w:p w:rsidR="002B4AAF" w:rsidRDefault="009B2C3A"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2.</w:t>
            </w:r>
          </w:p>
          <w:p w:rsidR="002B4AAF" w:rsidRDefault="002B4AAF"/>
          <w:p w:rsidR="002B4AAF" w:rsidRDefault="002B4AAF">
            <w:pPr>
              <w:widowControl/>
              <w:jc w:val="left"/>
              <w:rPr>
                <w:rFonts w:ascii="Times New Roman" w:eastAsia="仿宋_GB2312" w:hAnsi="Times New Roman"/>
                <w:b/>
                <w:kern w:val="0"/>
                <w:sz w:val="28"/>
                <w:szCs w:val="28"/>
              </w:rPr>
            </w:pPr>
          </w:p>
        </w:tc>
      </w:tr>
    </w:tbl>
    <w:p w:rsidR="002B4AAF" w:rsidRDefault="009B2C3A">
      <w:pPr>
        <w:jc w:val="center"/>
        <w:rPr>
          <w:rFonts w:ascii="Times New Roman" w:eastAsia="仿宋" w:hAnsi="Times New Roman"/>
          <w:b/>
          <w:bCs/>
          <w:sz w:val="28"/>
          <w:szCs w:val="28"/>
        </w:rPr>
      </w:pPr>
      <w:r>
        <w:rPr>
          <w:rFonts w:ascii="Times New Roman" w:eastAsia="仿宋" w:hAnsi="Times New Roman"/>
          <w:b/>
          <w:bCs/>
          <w:sz w:val="28"/>
          <w:szCs w:val="28"/>
        </w:rPr>
        <w:br w:type="page"/>
      </w:r>
      <w:r>
        <w:rPr>
          <w:rFonts w:ascii="仿宋_GB2312" w:eastAsia="仿宋_GB2312" w:hAnsi="仿宋_GB2312" w:cs="仿宋_GB2312" w:hint="eastAsia"/>
          <w:b/>
          <w:bCs/>
          <w:sz w:val="28"/>
          <w:szCs w:val="28"/>
        </w:rPr>
        <w:lastRenderedPageBreak/>
        <w:t>交通强国建设</w:t>
      </w:r>
      <w:r>
        <w:rPr>
          <w:rFonts w:ascii="仿宋_GB2312" w:eastAsia="仿宋_GB2312" w:hAnsi="仿宋_GB2312" w:cs="仿宋_GB2312" w:hint="eastAsia"/>
          <w:b/>
          <w:kern w:val="0"/>
          <w:sz w:val="28"/>
          <w:szCs w:val="28"/>
        </w:rPr>
        <w:t>试点任务验收评分表</w:t>
      </w:r>
    </w:p>
    <w:tbl>
      <w:tblPr>
        <w:tblW w:w="876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6"/>
        <w:gridCol w:w="1500"/>
        <w:gridCol w:w="5374"/>
        <w:gridCol w:w="993"/>
      </w:tblGrid>
      <w:tr w:rsidR="002B4AAF">
        <w:trPr>
          <w:trHeight w:val="680"/>
          <w:jc w:val="center"/>
        </w:trPr>
        <w:tc>
          <w:tcPr>
            <w:tcW w:w="896" w:type="dxa"/>
            <w:vAlign w:val="center"/>
          </w:tcPr>
          <w:p w:rsidR="002B4AAF" w:rsidRDefault="009B2C3A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hAnsi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hint="eastAsia"/>
                <w:b/>
                <w:bCs/>
                <w:kern w:val="0"/>
                <w:sz w:val="24"/>
              </w:rPr>
              <w:t>序号</w:t>
            </w:r>
          </w:p>
        </w:tc>
        <w:tc>
          <w:tcPr>
            <w:tcW w:w="6874" w:type="dxa"/>
            <w:gridSpan w:val="2"/>
            <w:vAlign w:val="center"/>
          </w:tcPr>
          <w:p w:rsidR="002B4AAF" w:rsidRDefault="009B2C3A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hAnsi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hint="eastAsia"/>
                <w:b/>
                <w:bCs/>
                <w:kern w:val="0"/>
                <w:sz w:val="24"/>
              </w:rPr>
              <w:t>评分参考点</w:t>
            </w:r>
          </w:p>
        </w:tc>
        <w:tc>
          <w:tcPr>
            <w:tcW w:w="993" w:type="dxa"/>
            <w:vAlign w:val="center"/>
          </w:tcPr>
          <w:p w:rsidR="002B4AAF" w:rsidRDefault="009B2C3A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hAnsi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hint="eastAsia"/>
                <w:b/>
                <w:bCs/>
                <w:kern w:val="0"/>
                <w:sz w:val="24"/>
              </w:rPr>
              <w:t>得分</w:t>
            </w:r>
          </w:p>
        </w:tc>
      </w:tr>
      <w:tr w:rsidR="002B4AAF">
        <w:trPr>
          <w:trHeight w:val="680"/>
          <w:jc w:val="center"/>
        </w:trPr>
        <w:tc>
          <w:tcPr>
            <w:tcW w:w="896" w:type="dxa"/>
            <w:vAlign w:val="center"/>
          </w:tcPr>
          <w:p w:rsidR="002B4AAF" w:rsidRDefault="009B2C3A">
            <w:pPr>
              <w:widowControl/>
              <w:adjustRightInd w:val="0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1</w:t>
            </w:r>
          </w:p>
        </w:tc>
        <w:tc>
          <w:tcPr>
            <w:tcW w:w="1500" w:type="dxa"/>
            <w:vAlign w:val="center"/>
          </w:tcPr>
          <w:p w:rsidR="002B4AAF" w:rsidRDefault="009B2C3A">
            <w:pPr>
              <w:widowControl/>
              <w:adjustRightInd w:val="0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 w:hint="eastAsia"/>
                <w:kern w:val="0"/>
                <w:sz w:val="24"/>
              </w:rPr>
              <w:t>试点组织</w:t>
            </w:r>
          </w:p>
          <w:p w:rsidR="002B4AAF" w:rsidRDefault="009B2C3A">
            <w:pPr>
              <w:widowControl/>
              <w:adjustRightInd w:val="0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 w:hint="eastAsia"/>
                <w:kern w:val="0"/>
                <w:sz w:val="24"/>
              </w:rPr>
              <w:t>情况</w:t>
            </w:r>
          </w:p>
        </w:tc>
        <w:tc>
          <w:tcPr>
            <w:tcW w:w="5374" w:type="dxa"/>
            <w:vAlign w:val="center"/>
          </w:tcPr>
          <w:p w:rsidR="002B4AAF" w:rsidRDefault="009B2C3A">
            <w:pPr>
              <w:widowControl/>
              <w:adjustRightInd w:val="0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 w:hint="eastAsia"/>
                <w:kern w:val="0"/>
                <w:sz w:val="24"/>
              </w:rPr>
              <w:t>是否建立相应工作机制，召开部署动员会议，出台相关文件，明确责任单位或部门以及时间进度。（</w:t>
            </w:r>
            <w:r>
              <w:rPr>
                <w:rFonts w:ascii="Times New Roman" w:eastAsia="仿宋_GB2312" w:hAnsi="Times New Roman"/>
                <w:kern w:val="0"/>
                <w:sz w:val="24"/>
              </w:rPr>
              <w:t>10</w:t>
            </w:r>
            <w:r>
              <w:rPr>
                <w:rFonts w:ascii="Times New Roman" w:eastAsia="仿宋_GB2312" w:hAnsi="Times New Roman" w:hint="eastAsia"/>
                <w:kern w:val="0"/>
                <w:sz w:val="24"/>
              </w:rPr>
              <w:t>分）</w:t>
            </w:r>
          </w:p>
        </w:tc>
        <w:tc>
          <w:tcPr>
            <w:tcW w:w="993" w:type="dxa"/>
            <w:vAlign w:val="center"/>
          </w:tcPr>
          <w:p w:rsidR="002B4AAF" w:rsidRDefault="002B4AAF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</w:p>
        </w:tc>
      </w:tr>
      <w:tr w:rsidR="002B4AAF">
        <w:trPr>
          <w:trHeight w:val="680"/>
          <w:jc w:val="center"/>
        </w:trPr>
        <w:tc>
          <w:tcPr>
            <w:tcW w:w="896" w:type="dxa"/>
            <w:vAlign w:val="center"/>
          </w:tcPr>
          <w:p w:rsidR="002B4AAF" w:rsidRDefault="009B2C3A">
            <w:pPr>
              <w:widowControl/>
              <w:adjustRightInd w:val="0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2</w:t>
            </w:r>
          </w:p>
        </w:tc>
        <w:tc>
          <w:tcPr>
            <w:tcW w:w="1500" w:type="dxa"/>
            <w:vAlign w:val="center"/>
          </w:tcPr>
          <w:p w:rsidR="002B4AAF" w:rsidRDefault="009B2C3A">
            <w:pPr>
              <w:widowControl/>
              <w:adjustRightInd w:val="0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 w:hint="eastAsia"/>
                <w:kern w:val="0"/>
                <w:sz w:val="24"/>
              </w:rPr>
              <w:t>试点完成</w:t>
            </w:r>
          </w:p>
          <w:p w:rsidR="002B4AAF" w:rsidRDefault="009B2C3A">
            <w:pPr>
              <w:widowControl/>
              <w:adjustRightInd w:val="0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 w:hint="eastAsia"/>
                <w:kern w:val="0"/>
                <w:sz w:val="24"/>
              </w:rPr>
              <w:t>情况</w:t>
            </w:r>
          </w:p>
        </w:tc>
        <w:tc>
          <w:tcPr>
            <w:tcW w:w="5374" w:type="dxa"/>
            <w:vAlign w:val="center"/>
          </w:tcPr>
          <w:p w:rsidR="002B4AAF" w:rsidRDefault="009B2C3A">
            <w:pPr>
              <w:widowControl/>
              <w:adjustRightInd w:val="0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 w:hint="eastAsia"/>
                <w:kern w:val="0"/>
                <w:sz w:val="24"/>
              </w:rPr>
              <w:t>对照交通运输部</w:t>
            </w:r>
            <w:r>
              <w:rPr>
                <w:rFonts w:ascii="Times New Roman" w:eastAsia="仿宋_GB2312" w:hAnsi="Times New Roman" w:hint="eastAsia"/>
                <w:kern w:val="0"/>
                <w:sz w:val="24"/>
                <w:lang w:val="en"/>
              </w:rPr>
              <w:t>关于试点组织</w:t>
            </w:r>
            <w:r>
              <w:rPr>
                <w:rFonts w:ascii="Times New Roman" w:eastAsia="仿宋_GB2312" w:hAnsi="Times New Roman" w:hint="eastAsia"/>
                <w:kern w:val="0"/>
                <w:sz w:val="24"/>
              </w:rPr>
              <w:t>单位开展相关试点工作的意见以及实施方案，评估各项任务完成情况。（</w:t>
            </w:r>
            <w:r>
              <w:rPr>
                <w:rFonts w:ascii="Times New Roman" w:eastAsia="仿宋_GB2312" w:hAnsi="Times New Roman"/>
                <w:kern w:val="0"/>
                <w:sz w:val="24"/>
              </w:rPr>
              <w:t>10</w:t>
            </w:r>
            <w:r>
              <w:rPr>
                <w:rFonts w:ascii="Times New Roman" w:eastAsia="仿宋_GB2312" w:hAnsi="Times New Roman" w:hint="eastAsia"/>
                <w:kern w:val="0"/>
                <w:sz w:val="24"/>
              </w:rPr>
              <w:t>分）</w:t>
            </w:r>
          </w:p>
        </w:tc>
        <w:tc>
          <w:tcPr>
            <w:tcW w:w="993" w:type="dxa"/>
            <w:vAlign w:val="center"/>
          </w:tcPr>
          <w:p w:rsidR="002B4AAF" w:rsidRDefault="002B4AAF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</w:p>
        </w:tc>
      </w:tr>
      <w:tr w:rsidR="002B4AAF">
        <w:trPr>
          <w:trHeight w:val="680"/>
          <w:jc w:val="center"/>
        </w:trPr>
        <w:tc>
          <w:tcPr>
            <w:tcW w:w="896" w:type="dxa"/>
            <w:vAlign w:val="center"/>
          </w:tcPr>
          <w:p w:rsidR="002B4AAF" w:rsidRDefault="009B2C3A">
            <w:pPr>
              <w:widowControl/>
              <w:adjustRightInd w:val="0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3</w:t>
            </w:r>
          </w:p>
        </w:tc>
        <w:tc>
          <w:tcPr>
            <w:tcW w:w="1500" w:type="dxa"/>
            <w:vAlign w:val="center"/>
          </w:tcPr>
          <w:p w:rsidR="002B4AAF" w:rsidRDefault="009B2C3A">
            <w:pPr>
              <w:widowControl/>
              <w:adjustRightInd w:val="0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 w:hint="eastAsia"/>
                <w:kern w:val="0"/>
                <w:sz w:val="24"/>
              </w:rPr>
              <w:t>贯彻落实</w:t>
            </w:r>
          </w:p>
          <w:p w:rsidR="002B4AAF" w:rsidRDefault="009B2C3A">
            <w:pPr>
              <w:widowControl/>
              <w:adjustRightInd w:val="0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kern w:val="0"/>
                <w:sz w:val="24"/>
              </w:rPr>
              <w:t>情况</w:t>
            </w:r>
          </w:p>
        </w:tc>
        <w:tc>
          <w:tcPr>
            <w:tcW w:w="5374" w:type="dxa"/>
            <w:vAlign w:val="center"/>
          </w:tcPr>
          <w:p w:rsidR="002B4AAF" w:rsidRDefault="009B2C3A">
            <w:pPr>
              <w:widowControl/>
              <w:adjustRightInd w:val="0"/>
              <w:rPr>
                <w:sz w:val="24"/>
              </w:rPr>
            </w:pPr>
            <w:r>
              <w:rPr>
                <w:rFonts w:ascii="Times New Roman" w:eastAsia="仿宋_GB2312" w:hAnsi="Times New Roman" w:hint="eastAsia"/>
                <w:kern w:val="0"/>
                <w:sz w:val="24"/>
              </w:rPr>
              <w:t>是否有效贯彻落实《交通强国建设纲要》《国家综合立体交通网规划纲要》以及相关中长期规划、五年发展规划、专项规划等任务。（</w:t>
            </w:r>
            <w:r>
              <w:rPr>
                <w:rFonts w:ascii="Times New Roman" w:eastAsia="仿宋_GB2312" w:hAnsi="Times New Roman"/>
                <w:kern w:val="0"/>
                <w:sz w:val="24"/>
              </w:rPr>
              <w:t>10</w:t>
            </w:r>
            <w:r>
              <w:rPr>
                <w:rFonts w:ascii="Times New Roman" w:eastAsia="仿宋_GB2312" w:hAnsi="Times New Roman" w:hint="eastAsia"/>
                <w:kern w:val="0"/>
                <w:sz w:val="24"/>
              </w:rPr>
              <w:t>分）</w:t>
            </w:r>
          </w:p>
        </w:tc>
        <w:tc>
          <w:tcPr>
            <w:tcW w:w="993" w:type="dxa"/>
            <w:vAlign w:val="center"/>
          </w:tcPr>
          <w:p w:rsidR="002B4AAF" w:rsidRDefault="002B4AAF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</w:p>
        </w:tc>
      </w:tr>
      <w:tr w:rsidR="002B4AAF">
        <w:trPr>
          <w:trHeight w:val="680"/>
          <w:jc w:val="center"/>
        </w:trPr>
        <w:tc>
          <w:tcPr>
            <w:tcW w:w="896" w:type="dxa"/>
            <w:vAlign w:val="center"/>
          </w:tcPr>
          <w:p w:rsidR="002B4AAF" w:rsidRDefault="009B2C3A">
            <w:pPr>
              <w:widowControl/>
              <w:adjustRightInd w:val="0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4</w:t>
            </w:r>
          </w:p>
        </w:tc>
        <w:tc>
          <w:tcPr>
            <w:tcW w:w="1500" w:type="dxa"/>
            <w:vAlign w:val="center"/>
          </w:tcPr>
          <w:p w:rsidR="002B4AAF" w:rsidRDefault="009B2C3A">
            <w:pPr>
              <w:widowControl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 w:hint="eastAsia"/>
                <w:kern w:val="0"/>
                <w:sz w:val="24"/>
              </w:rPr>
              <w:t>成果的</w:t>
            </w:r>
          </w:p>
          <w:p w:rsidR="002B4AAF" w:rsidRDefault="009B2C3A">
            <w:pPr>
              <w:widowControl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 w:hint="eastAsia"/>
                <w:kern w:val="0"/>
                <w:sz w:val="24"/>
              </w:rPr>
              <w:t>实际效果</w:t>
            </w:r>
          </w:p>
        </w:tc>
        <w:tc>
          <w:tcPr>
            <w:tcW w:w="5374" w:type="dxa"/>
            <w:vAlign w:val="center"/>
          </w:tcPr>
          <w:p w:rsidR="002B4AAF" w:rsidRDefault="009B2C3A">
            <w:pPr>
              <w:widowControl/>
              <w:adjustRightInd w:val="0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 w:hint="eastAsia"/>
                <w:kern w:val="0"/>
                <w:sz w:val="24"/>
              </w:rPr>
              <w:t>在该领域是否取得实际经济效益和社会效益，是否培养了高层次、紧缺专业人才，是否对行业产生有效推动作用等。（</w:t>
            </w:r>
            <w:r>
              <w:rPr>
                <w:rFonts w:ascii="Times New Roman" w:eastAsia="仿宋_GB2312" w:hAnsi="Times New Roman"/>
                <w:kern w:val="0"/>
                <w:sz w:val="24"/>
              </w:rPr>
              <w:t>10</w:t>
            </w:r>
            <w:r>
              <w:rPr>
                <w:rFonts w:ascii="Times New Roman" w:eastAsia="仿宋_GB2312" w:hAnsi="Times New Roman" w:hint="eastAsia"/>
                <w:kern w:val="0"/>
                <w:sz w:val="24"/>
              </w:rPr>
              <w:t>分）</w:t>
            </w:r>
          </w:p>
        </w:tc>
        <w:tc>
          <w:tcPr>
            <w:tcW w:w="993" w:type="dxa"/>
            <w:vAlign w:val="center"/>
          </w:tcPr>
          <w:p w:rsidR="002B4AAF" w:rsidRDefault="002B4AAF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</w:p>
        </w:tc>
      </w:tr>
      <w:tr w:rsidR="002B4AAF">
        <w:trPr>
          <w:trHeight w:val="680"/>
          <w:jc w:val="center"/>
        </w:trPr>
        <w:tc>
          <w:tcPr>
            <w:tcW w:w="896" w:type="dxa"/>
            <w:vAlign w:val="center"/>
          </w:tcPr>
          <w:p w:rsidR="002B4AAF" w:rsidRDefault="009B2C3A">
            <w:pPr>
              <w:widowControl/>
              <w:adjustRightInd w:val="0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5</w:t>
            </w:r>
          </w:p>
        </w:tc>
        <w:tc>
          <w:tcPr>
            <w:tcW w:w="1500" w:type="dxa"/>
            <w:vAlign w:val="center"/>
          </w:tcPr>
          <w:p w:rsidR="002B4AAF" w:rsidRDefault="009B2C3A">
            <w:pPr>
              <w:widowControl/>
              <w:adjustRightInd w:val="0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 w:hint="eastAsia"/>
                <w:kern w:val="0"/>
                <w:sz w:val="24"/>
              </w:rPr>
              <w:t>成果的</w:t>
            </w:r>
          </w:p>
          <w:p w:rsidR="002B4AAF" w:rsidRDefault="009B2C3A">
            <w:pPr>
              <w:widowControl/>
              <w:adjustRightInd w:val="0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 w:hint="eastAsia"/>
                <w:kern w:val="0"/>
                <w:sz w:val="24"/>
              </w:rPr>
              <w:t>创新性</w:t>
            </w:r>
          </w:p>
        </w:tc>
        <w:tc>
          <w:tcPr>
            <w:tcW w:w="5374" w:type="dxa"/>
            <w:vAlign w:val="center"/>
          </w:tcPr>
          <w:p w:rsidR="002B4AAF" w:rsidRDefault="009B2C3A">
            <w:pPr>
              <w:widowControl/>
              <w:adjustRightInd w:val="0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 w:hint="eastAsia"/>
                <w:kern w:val="0"/>
                <w:sz w:val="24"/>
              </w:rPr>
              <w:t>是否在行业、区域具备领先地位，是否填补领域空白，是否解决行业重点、难点或卡脖子问题，是否取得重大制度创新突破，是否在理论或实践方面取得具有重大影响力的创新性成果。（</w:t>
            </w:r>
            <w:r>
              <w:rPr>
                <w:rFonts w:ascii="Times New Roman" w:eastAsia="仿宋_GB2312" w:hAnsi="Times New Roman"/>
                <w:kern w:val="0"/>
                <w:sz w:val="24"/>
              </w:rPr>
              <w:t>20</w:t>
            </w:r>
            <w:r>
              <w:rPr>
                <w:rFonts w:ascii="Times New Roman" w:eastAsia="仿宋_GB2312" w:hAnsi="Times New Roman" w:hint="eastAsia"/>
                <w:kern w:val="0"/>
                <w:sz w:val="24"/>
              </w:rPr>
              <w:t>分）</w:t>
            </w:r>
          </w:p>
        </w:tc>
        <w:tc>
          <w:tcPr>
            <w:tcW w:w="993" w:type="dxa"/>
            <w:vAlign w:val="center"/>
          </w:tcPr>
          <w:p w:rsidR="002B4AAF" w:rsidRDefault="002B4AAF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</w:p>
        </w:tc>
      </w:tr>
      <w:tr w:rsidR="002B4AAF">
        <w:trPr>
          <w:trHeight w:val="680"/>
          <w:jc w:val="center"/>
        </w:trPr>
        <w:tc>
          <w:tcPr>
            <w:tcW w:w="896" w:type="dxa"/>
            <w:vAlign w:val="center"/>
          </w:tcPr>
          <w:p w:rsidR="002B4AAF" w:rsidRDefault="009B2C3A">
            <w:pPr>
              <w:widowControl/>
              <w:adjustRightInd w:val="0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6</w:t>
            </w:r>
          </w:p>
        </w:tc>
        <w:tc>
          <w:tcPr>
            <w:tcW w:w="1500" w:type="dxa"/>
            <w:vAlign w:val="center"/>
          </w:tcPr>
          <w:p w:rsidR="002B4AAF" w:rsidRDefault="009B2C3A">
            <w:pPr>
              <w:widowControl/>
              <w:adjustRightInd w:val="0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 w:hint="eastAsia"/>
                <w:kern w:val="0"/>
                <w:sz w:val="24"/>
              </w:rPr>
              <w:t>成果的</w:t>
            </w:r>
          </w:p>
          <w:p w:rsidR="002B4AAF" w:rsidRDefault="009B2C3A">
            <w:pPr>
              <w:widowControl/>
              <w:adjustRightInd w:val="0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 w:hint="eastAsia"/>
                <w:kern w:val="0"/>
                <w:sz w:val="24"/>
              </w:rPr>
              <w:t>引领性</w:t>
            </w:r>
          </w:p>
        </w:tc>
        <w:tc>
          <w:tcPr>
            <w:tcW w:w="5374" w:type="dxa"/>
            <w:vAlign w:val="center"/>
          </w:tcPr>
          <w:p w:rsidR="002B4AAF" w:rsidRDefault="009B2C3A">
            <w:pPr>
              <w:widowControl/>
              <w:adjustRightInd w:val="0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 w:hint="eastAsia"/>
                <w:kern w:val="0"/>
                <w:sz w:val="24"/>
              </w:rPr>
              <w:t>是否荣获国家级、省部级等重大科技奖项或荣誉，是否形成国家标准、国际标准，是否获得国家发明专利等。（</w:t>
            </w:r>
            <w:r>
              <w:rPr>
                <w:rFonts w:ascii="Times New Roman" w:eastAsia="仿宋_GB2312" w:hAnsi="Times New Roman"/>
                <w:kern w:val="0"/>
                <w:sz w:val="24"/>
              </w:rPr>
              <w:t>10</w:t>
            </w:r>
            <w:r>
              <w:rPr>
                <w:rFonts w:ascii="Times New Roman" w:eastAsia="仿宋_GB2312" w:hAnsi="Times New Roman" w:hint="eastAsia"/>
                <w:kern w:val="0"/>
                <w:sz w:val="24"/>
              </w:rPr>
              <w:t>分）</w:t>
            </w:r>
          </w:p>
        </w:tc>
        <w:tc>
          <w:tcPr>
            <w:tcW w:w="993" w:type="dxa"/>
            <w:vAlign w:val="center"/>
          </w:tcPr>
          <w:p w:rsidR="002B4AAF" w:rsidRDefault="002B4AAF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</w:p>
        </w:tc>
      </w:tr>
      <w:tr w:rsidR="002B4AAF">
        <w:trPr>
          <w:trHeight w:val="680"/>
          <w:jc w:val="center"/>
        </w:trPr>
        <w:tc>
          <w:tcPr>
            <w:tcW w:w="896" w:type="dxa"/>
            <w:vAlign w:val="center"/>
          </w:tcPr>
          <w:p w:rsidR="002B4AAF" w:rsidRDefault="009B2C3A">
            <w:pPr>
              <w:widowControl/>
              <w:adjustRightInd w:val="0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7</w:t>
            </w:r>
          </w:p>
        </w:tc>
        <w:tc>
          <w:tcPr>
            <w:tcW w:w="1500" w:type="dxa"/>
            <w:vAlign w:val="center"/>
          </w:tcPr>
          <w:p w:rsidR="002B4AAF" w:rsidRDefault="009B2C3A">
            <w:pPr>
              <w:widowControl/>
              <w:adjustRightInd w:val="0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 w:hint="eastAsia"/>
                <w:kern w:val="0"/>
                <w:sz w:val="24"/>
              </w:rPr>
              <w:t>成果的</w:t>
            </w:r>
          </w:p>
          <w:p w:rsidR="002B4AAF" w:rsidRDefault="009B2C3A">
            <w:pPr>
              <w:widowControl/>
              <w:adjustRightInd w:val="0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 w:hint="eastAsia"/>
                <w:kern w:val="0"/>
                <w:sz w:val="24"/>
              </w:rPr>
              <w:t>可复制性</w:t>
            </w:r>
          </w:p>
        </w:tc>
        <w:tc>
          <w:tcPr>
            <w:tcW w:w="5374" w:type="dxa"/>
            <w:vAlign w:val="center"/>
          </w:tcPr>
          <w:p w:rsidR="002B4AAF" w:rsidRDefault="009B2C3A">
            <w:pPr>
              <w:widowControl/>
              <w:adjustRightInd w:val="0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 w:hint="eastAsia"/>
                <w:kern w:val="0"/>
                <w:sz w:val="24"/>
              </w:rPr>
              <w:t>是否形成相关规章制度（或草案）、政策文件、行业标准或地方标准、技术指南、工艺工法、创新模式等。（</w:t>
            </w:r>
            <w:r>
              <w:rPr>
                <w:rFonts w:ascii="Times New Roman" w:eastAsia="仿宋_GB2312" w:hAnsi="Times New Roman"/>
                <w:kern w:val="0"/>
                <w:sz w:val="24"/>
              </w:rPr>
              <w:t>10</w:t>
            </w:r>
            <w:r>
              <w:rPr>
                <w:rFonts w:ascii="Times New Roman" w:eastAsia="仿宋_GB2312" w:hAnsi="Times New Roman" w:hint="eastAsia"/>
                <w:kern w:val="0"/>
                <w:sz w:val="24"/>
              </w:rPr>
              <w:t>分）</w:t>
            </w:r>
          </w:p>
        </w:tc>
        <w:tc>
          <w:tcPr>
            <w:tcW w:w="993" w:type="dxa"/>
            <w:vAlign w:val="center"/>
          </w:tcPr>
          <w:p w:rsidR="002B4AAF" w:rsidRDefault="002B4AAF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</w:p>
        </w:tc>
      </w:tr>
      <w:tr w:rsidR="002B4AAF">
        <w:trPr>
          <w:trHeight w:val="680"/>
          <w:jc w:val="center"/>
        </w:trPr>
        <w:tc>
          <w:tcPr>
            <w:tcW w:w="896" w:type="dxa"/>
            <w:vAlign w:val="center"/>
          </w:tcPr>
          <w:p w:rsidR="002B4AAF" w:rsidRDefault="009B2C3A">
            <w:pPr>
              <w:widowControl/>
              <w:adjustRightInd w:val="0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8</w:t>
            </w:r>
          </w:p>
        </w:tc>
        <w:tc>
          <w:tcPr>
            <w:tcW w:w="1500" w:type="dxa"/>
            <w:vAlign w:val="center"/>
          </w:tcPr>
          <w:p w:rsidR="002B4AAF" w:rsidRDefault="009B2C3A">
            <w:pPr>
              <w:widowControl/>
              <w:adjustRightInd w:val="0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 w:hint="eastAsia"/>
                <w:kern w:val="0"/>
                <w:sz w:val="24"/>
              </w:rPr>
              <w:t>成果的</w:t>
            </w:r>
          </w:p>
          <w:p w:rsidR="002B4AAF" w:rsidRDefault="009B2C3A">
            <w:pPr>
              <w:widowControl/>
              <w:adjustRightInd w:val="0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 w:hint="eastAsia"/>
                <w:kern w:val="0"/>
                <w:sz w:val="24"/>
              </w:rPr>
              <w:t>示范推广性</w:t>
            </w:r>
          </w:p>
        </w:tc>
        <w:tc>
          <w:tcPr>
            <w:tcW w:w="5374" w:type="dxa"/>
            <w:vAlign w:val="center"/>
          </w:tcPr>
          <w:p w:rsidR="002B4AAF" w:rsidRDefault="009B2C3A">
            <w:pPr>
              <w:widowControl/>
              <w:adjustRightInd w:val="0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 w:hint="eastAsia"/>
                <w:kern w:val="0"/>
                <w:sz w:val="24"/>
              </w:rPr>
              <w:t>是否具有示范推广价值，是否纳入省（部）级及以上政府部门成果登记或技术推广目录，是否有重大工程应用以及其他地区、单位、领域等推广应用实例。（</w:t>
            </w:r>
            <w:r>
              <w:rPr>
                <w:rFonts w:ascii="Times New Roman" w:eastAsia="仿宋_GB2312" w:hAnsi="Times New Roman"/>
                <w:kern w:val="0"/>
                <w:sz w:val="24"/>
              </w:rPr>
              <w:t>10</w:t>
            </w:r>
            <w:r>
              <w:rPr>
                <w:rFonts w:ascii="Times New Roman" w:eastAsia="仿宋_GB2312" w:hAnsi="Times New Roman" w:hint="eastAsia"/>
                <w:kern w:val="0"/>
                <w:sz w:val="24"/>
              </w:rPr>
              <w:t>分）</w:t>
            </w:r>
          </w:p>
        </w:tc>
        <w:tc>
          <w:tcPr>
            <w:tcW w:w="993" w:type="dxa"/>
            <w:vAlign w:val="center"/>
          </w:tcPr>
          <w:p w:rsidR="002B4AAF" w:rsidRDefault="002B4AAF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</w:p>
        </w:tc>
      </w:tr>
      <w:tr w:rsidR="002B4AAF">
        <w:trPr>
          <w:trHeight w:val="680"/>
          <w:jc w:val="center"/>
        </w:trPr>
        <w:tc>
          <w:tcPr>
            <w:tcW w:w="896" w:type="dxa"/>
            <w:vAlign w:val="center"/>
          </w:tcPr>
          <w:p w:rsidR="002B4AAF" w:rsidRDefault="009B2C3A">
            <w:pPr>
              <w:widowControl/>
              <w:adjustRightInd w:val="0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9</w:t>
            </w:r>
          </w:p>
        </w:tc>
        <w:tc>
          <w:tcPr>
            <w:tcW w:w="1500" w:type="dxa"/>
            <w:vAlign w:val="center"/>
          </w:tcPr>
          <w:p w:rsidR="002B4AAF" w:rsidRDefault="009B2C3A">
            <w:pPr>
              <w:widowControl/>
              <w:adjustRightInd w:val="0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 w:hint="eastAsia"/>
                <w:kern w:val="0"/>
                <w:sz w:val="24"/>
              </w:rPr>
              <w:t>成果的</w:t>
            </w:r>
          </w:p>
          <w:p w:rsidR="002B4AAF" w:rsidRDefault="009B2C3A">
            <w:pPr>
              <w:widowControl/>
              <w:adjustRightInd w:val="0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 w:hint="eastAsia"/>
                <w:kern w:val="0"/>
                <w:sz w:val="24"/>
              </w:rPr>
              <w:t>影响性</w:t>
            </w:r>
          </w:p>
        </w:tc>
        <w:tc>
          <w:tcPr>
            <w:tcW w:w="5374" w:type="dxa"/>
            <w:vAlign w:val="center"/>
          </w:tcPr>
          <w:p w:rsidR="002B4AAF" w:rsidRDefault="009B2C3A">
            <w:pPr>
              <w:widowControl/>
              <w:adjustRightInd w:val="0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 w:hint="eastAsia"/>
                <w:kern w:val="0"/>
                <w:sz w:val="24"/>
              </w:rPr>
              <w:t>是否通过多种方式有效宣传，是否引起社会高度关注，是否有社会力量广泛参与等。（</w:t>
            </w:r>
            <w:r>
              <w:rPr>
                <w:rFonts w:ascii="Times New Roman" w:eastAsia="仿宋_GB2312" w:hAnsi="Times New Roman"/>
                <w:kern w:val="0"/>
                <w:sz w:val="24"/>
              </w:rPr>
              <w:t>10</w:t>
            </w:r>
            <w:r>
              <w:rPr>
                <w:rFonts w:ascii="Times New Roman" w:eastAsia="仿宋_GB2312" w:hAnsi="Times New Roman" w:hint="eastAsia"/>
                <w:kern w:val="0"/>
                <w:sz w:val="24"/>
              </w:rPr>
              <w:t>分）</w:t>
            </w:r>
          </w:p>
        </w:tc>
        <w:tc>
          <w:tcPr>
            <w:tcW w:w="993" w:type="dxa"/>
            <w:vAlign w:val="center"/>
          </w:tcPr>
          <w:p w:rsidR="002B4AAF" w:rsidRDefault="002B4AAF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</w:p>
        </w:tc>
      </w:tr>
      <w:tr w:rsidR="002B4AAF">
        <w:trPr>
          <w:trHeight w:val="680"/>
          <w:jc w:val="center"/>
        </w:trPr>
        <w:tc>
          <w:tcPr>
            <w:tcW w:w="7770" w:type="dxa"/>
            <w:gridSpan w:val="3"/>
            <w:vAlign w:val="center"/>
          </w:tcPr>
          <w:p w:rsidR="002B4AAF" w:rsidRDefault="009B2C3A">
            <w:pPr>
              <w:widowControl/>
              <w:adjustRightInd w:val="0"/>
              <w:jc w:val="right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 w:hint="eastAsia"/>
                <w:kern w:val="0"/>
                <w:sz w:val="24"/>
              </w:rPr>
              <w:t>合计</w:t>
            </w:r>
          </w:p>
        </w:tc>
        <w:tc>
          <w:tcPr>
            <w:tcW w:w="993" w:type="dxa"/>
            <w:vAlign w:val="center"/>
          </w:tcPr>
          <w:p w:rsidR="002B4AAF" w:rsidRDefault="002B4AAF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</w:p>
        </w:tc>
      </w:tr>
    </w:tbl>
    <w:p w:rsidR="002B4AAF" w:rsidRDefault="002B4AAF">
      <w:pPr>
        <w:snapToGrid w:val="0"/>
        <w:rPr>
          <w:rFonts w:ascii="Times New Roman" w:eastAsia="仿宋_GB2312" w:hAnsi="Times New Roman"/>
          <w:sz w:val="11"/>
        </w:rPr>
      </w:pPr>
    </w:p>
    <w:p w:rsidR="002B4AAF" w:rsidRDefault="002B4AAF">
      <w:pPr>
        <w:adjustRightInd w:val="0"/>
        <w:spacing w:line="580" w:lineRule="exact"/>
        <w:ind w:firstLineChars="200" w:firstLine="640"/>
        <w:rPr>
          <w:rFonts w:ascii="Times New Roman" w:eastAsia="仿宋_GB2312" w:hAnsi="Times New Roman"/>
          <w:sz w:val="32"/>
          <w:szCs w:val="20"/>
        </w:rPr>
      </w:pPr>
    </w:p>
    <w:p w:rsidR="002B4AAF" w:rsidRDefault="002B4AAF">
      <w:pPr>
        <w:pStyle w:val="a0"/>
      </w:pPr>
    </w:p>
    <w:p w:rsidR="002B4AAF" w:rsidRPr="0007666B" w:rsidRDefault="002B4AAF"/>
    <w:sectPr w:rsidR="002B4AAF" w:rsidRPr="0007666B">
      <w:footerReference w:type="default" r:id="rId14"/>
      <w:footerReference w:type="first" r:id="rId15"/>
      <w:pgSz w:w="11906" w:h="16838"/>
      <w:pgMar w:top="1440" w:right="1800" w:bottom="1440" w:left="1800" w:header="851" w:footer="992" w:gutter="0"/>
      <w:pgNumType w:fmt="numberInDash"/>
      <w:cols w:space="720"/>
      <w:titlePg/>
      <w:docGrid w:type="lines" w:linePitch="312" w:charSpace="-84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4B20" w:rsidRDefault="00BB4B20">
      <w:r>
        <w:separator/>
      </w:r>
    </w:p>
  </w:endnote>
  <w:endnote w:type="continuationSeparator" w:id="0">
    <w:p w:rsidR="00BB4B20" w:rsidRDefault="00BB4B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黑体_GBK">
    <w:altName w:val="Arial Unicode MS"/>
    <w:charset w:val="86"/>
    <w:family w:val="auto"/>
    <w:pitch w:val="default"/>
    <w:sig w:usb0="00000000" w:usb1="08000000" w:usb2="0000000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仿宋">
    <w:altName w:val="汉仪仿宋简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宋体"/>
    <w:charset w:val="00"/>
    <w:family w:val="auto"/>
    <w:pitch w:val="default"/>
    <w:sig w:usb0="00000000" w:usb1="00000000" w:usb2="00000016" w:usb3="00000000" w:csb0="0004000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589D" w:rsidRDefault="00EB589D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71536904"/>
      <w:docPartObj>
        <w:docPartGallery w:val="Page Numbers (Bottom of Page)"/>
        <w:docPartUnique/>
      </w:docPartObj>
    </w:sdtPr>
    <w:sdtContent>
      <w:p w:rsidR="00EB589D" w:rsidRDefault="00EB589D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EB589D">
          <w:rPr>
            <w:noProof/>
            <w:lang w:val="zh-CN"/>
          </w:rPr>
          <w:t>-</w:t>
        </w:r>
        <w:r>
          <w:rPr>
            <w:noProof/>
          </w:rPr>
          <w:t xml:space="preserve"> 11 -</w:t>
        </w:r>
        <w:r>
          <w:fldChar w:fldCharType="end"/>
        </w:r>
      </w:p>
    </w:sdtContent>
  </w:sdt>
  <w:p w:rsidR="002B4AAF" w:rsidRDefault="002B4AAF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589D" w:rsidRDefault="00EB589D">
    <w:pPr>
      <w:pStyle w:val="a4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4AAF" w:rsidRDefault="009B2C3A">
    <w:pPr>
      <w:pStyle w:val="a4"/>
      <w:framePr w:wrap="around" w:vAnchor="text" w:hAnchor="margin" w:xAlign="center" w:y="1"/>
      <w:ind w:right="360" w:firstLine="360"/>
      <w:rPr>
        <w:rStyle w:val="a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2B4AAF" w:rsidRPr="00EB589D" w:rsidRDefault="009B2C3A">
                          <w:pPr>
                            <w:pStyle w:val="a4"/>
                            <w:rPr>
                              <w:rFonts w:asciiTheme="minorHAnsi" w:hAnsiTheme="minorHAnsi"/>
                              <w:szCs w:val="18"/>
                            </w:rPr>
                          </w:pPr>
                          <w:r w:rsidRPr="00EB589D">
                            <w:rPr>
                              <w:rFonts w:asciiTheme="minorHAnsi" w:hAnsiTheme="minorHAnsi"/>
                              <w:szCs w:val="18"/>
                            </w:rPr>
                            <w:fldChar w:fldCharType="begin"/>
                          </w:r>
                          <w:r w:rsidRPr="00EB589D">
                            <w:rPr>
                              <w:rStyle w:val="a8"/>
                              <w:rFonts w:asciiTheme="minorHAnsi" w:hAnsiTheme="minorHAnsi"/>
                              <w:szCs w:val="18"/>
                            </w:rPr>
                            <w:instrText xml:space="preserve"> PAGE  </w:instrText>
                          </w:r>
                          <w:r w:rsidRPr="00EB589D">
                            <w:rPr>
                              <w:rFonts w:asciiTheme="minorHAnsi" w:hAnsiTheme="minorHAnsi"/>
                              <w:szCs w:val="18"/>
                            </w:rPr>
                            <w:fldChar w:fldCharType="separate"/>
                          </w:r>
                          <w:r w:rsidR="00EB589D">
                            <w:rPr>
                              <w:rStyle w:val="a8"/>
                              <w:rFonts w:asciiTheme="minorHAnsi" w:hAnsiTheme="minorHAnsi"/>
                              <w:noProof/>
                              <w:szCs w:val="18"/>
                            </w:rPr>
                            <w:t>- 15 -</w:t>
                          </w:r>
                          <w:r w:rsidRPr="00EB589D">
                            <w:rPr>
                              <w:rFonts w:asciiTheme="minorHAnsi" w:hAnsiTheme="minorHAnsi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9" o:spid="_x0000_s1026" type="#_x0000_t202" style="position:absolute;left:0;text-align:left;margin-left:0;margin-top:0;width:2in;height:2in;z-index:25165824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" filled="f" stroked="f">
              <v:textbox style="mso-fit-shape-to-text:t" inset="0,0,0,0">
                <w:txbxContent>
                  <w:p w:rsidR="002B4AAF" w:rsidRPr="00EB589D" w:rsidRDefault="009B2C3A">
                    <w:pPr>
                      <w:pStyle w:val="a4"/>
                      <w:rPr>
                        <w:rFonts w:asciiTheme="minorHAnsi" w:hAnsiTheme="minorHAnsi"/>
                        <w:szCs w:val="18"/>
                      </w:rPr>
                    </w:pPr>
                    <w:r w:rsidRPr="00EB589D">
                      <w:rPr>
                        <w:rFonts w:asciiTheme="minorHAnsi" w:hAnsiTheme="minorHAnsi"/>
                        <w:szCs w:val="18"/>
                      </w:rPr>
                      <w:fldChar w:fldCharType="begin"/>
                    </w:r>
                    <w:r w:rsidRPr="00EB589D">
                      <w:rPr>
                        <w:rStyle w:val="a8"/>
                        <w:rFonts w:asciiTheme="minorHAnsi" w:hAnsiTheme="minorHAnsi"/>
                        <w:szCs w:val="18"/>
                      </w:rPr>
                      <w:instrText xml:space="preserve"> PAGE  </w:instrText>
                    </w:r>
                    <w:r w:rsidRPr="00EB589D">
                      <w:rPr>
                        <w:rFonts w:asciiTheme="minorHAnsi" w:hAnsiTheme="minorHAnsi"/>
                        <w:szCs w:val="18"/>
                      </w:rPr>
                      <w:fldChar w:fldCharType="separate"/>
                    </w:r>
                    <w:r w:rsidR="00EB589D">
                      <w:rPr>
                        <w:rStyle w:val="a8"/>
                        <w:rFonts w:asciiTheme="minorHAnsi" w:hAnsiTheme="minorHAnsi"/>
                        <w:noProof/>
                        <w:szCs w:val="18"/>
                      </w:rPr>
                      <w:t>- 15 -</w:t>
                    </w:r>
                    <w:r w:rsidRPr="00EB589D">
                      <w:rPr>
                        <w:rFonts w:asciiTheme="minorHAnsi" w:hAnsiTheme="minorHAnsi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4AAF" w:rsidRDefault="009B2C3A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2B4AAF" w:rsidRPr="00EB589D" w:rsidRDefault="009B2C3A">
                          <w:pPr>
                            <w:pStyle w:val="a4"/>
                            <w:rPr>
                              <w:rFonts w:asciiTheme="minorHAnsi" w:hAnsiTheme="minorHAnsi"/>
                              <w:szCs w:val="18"/>
                            </w:rPr>
                          </w:pPr>
                          <w:r w:rsidRPr="00EB589D">
                            <w:rPr>
                              <w:rFonts w:asciiTheme="minorHAnsi" w:hAnsiTheme="minorHAnsi" w:cs="宋体"/>
                              <w:szCs w:val="18"/>
                            </w:rPr>
                            <w:fldChar w:fldCharType="begin"/>
                          </w:r>
                          <w:r w:rsidRPr="00EB589D">
                            <w:rPr>
                              <w:rFonts w:asciiTheme="minorHAnsi" w:hAnsiTheme="minorHAnsi" w:cs="宋体"/>
                              <w:szCs w:val="18"/>
                            </w:rPr>
                            <w:instrText xml:space="preserve"> PAGE  \* MERGEFORMAT </w:instrText>
                          </w:r>
                          <w:r w:rsidRPr="00EB589D">
                            <w:rPr>
                              <w:rFonts w:asciiTheme="minorHAnsi" w:hAnsiTheme="minorHAnsi" w:cs="宋体"/>
                              <w:szCs w:val="18"/>
                            </w:rPr>
                            <w:fldChar w:fldCharType="separate"/>
                          </w:r>
                          <w:r w:rsidR="00EB589D">
                            <w:rPr>
                              <w:rFonts w:asciiTheme="minorHAnsi" w:hAnsiTheme="minorHAnsi" w:cs="宋体"/>
                              <w:noProof/>
                              <w:szCs w:val="18"/>
                            </w:rPr>
                            <w:t>- 12 -</w:t>
                          </w:r>
                          <w:r w:rsidRPr="00EB589D">
                            <w:rPr>
                              <w:rFonts w:asciiTheme="minorHAnsi" w:hAnsiTheme="minorHAnsi" w:cs="宋体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5" o:spid="_x0000_s1027" type="#_x0000_t202" style="position:absolute;margin-left:0;margin-top:0;width:2in;height:2in;z-index:251660288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" filled="f" stroked="f">
              <v:textbox style="mso-fit-shape-to-text:t" inset="0,0,0,0">
                <w:txbxContent>
                  <w:p w:rsidR="002B4AAF" w:rsidRPr="00EB589D" w:rsidRDefault="009B2C3A">
                    <w:pPr>
                      <w:pStyle w:val="a4"/>
                      <w:rPr>
                        <w:rFonts w:asciiTheme="minorHAnsi" w:hAnsiTheme="minorHAnsi"/>
                        <w:szCs w:val="18"/>
                      </w:rPr>
                    </w:pPr>
                    <w:r w:rsidRPr="00EB589D">
                      <w:rPr>
                        <w:rFonts w:asciiTheme="minorHAnsi" w:hAnsiTheme="minorHAnsi" w:cs="宋体"/>
                        <w:szCs w:val="18"/>
                      </w:rPr>
                      <w:fldChar w:fldCharType="begin"/>
                    </w:r>
                    <w:r w:rsidRPr="00EB589D">
                      <w:rPr>
                        <w:rFonts w:asciiTheme="minorHAnsi" w:hAnsiTheme="minorHAnsi" w:cs="宋体"/>
                        <w:szCs w:val="18"/>
                      </w:rPr>
                      <w:instrText xml:space="preserve"> PAGE  \* MERGEFORMAT </w:instrText>
                    </w:r>
                    <w:r w:rsidRPr="00EB589D">
                      <w:rPr>
                        <w:rFonts w:asciiTheme="minorHAnsi" w:hAnsiTheme="minorHAnsi" w:cs="宋体"/>
                        <w:szCs w:val="18"/>
                      </w:rPr>
                      <w:fldChar w:fldCharType="separate"/>
                    </w:r>
                    <w:r w:rsidR="00EB589D">
                      <w:rPr>
                        <w:rFonts w:asciiTheme="minorHAnsi" w:hAnsiTheme="minorHAnsi" w:cs="宋体"/>
                        <w:noProof/>
                        <w:szCs w:val="18"/>
                      </w:rPr>
                      <w:t>- 12 -</w:t>
                    </w:r>
                    <w:r w:rsidRPr="00EB589D">
                      <w:rPr>
                        <w:rFonts w:asciiTheme="minorHAnsi" w:hAnsiTheme="minorHAnsi" w:cs="宋体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4B20" w:rsidRDefault="00BB4B20">
      <w:r>
        <w:separator/>
      </w:r>
    </w:p>
  </w:footnote>
  <w:footnote w:type="continuationSeparator" w:id="0">
    <w:p w:rsidR="00BB4B20" w:rsidRDefault="00BB4B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589D" w:rsidRDefault="00EB589D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589D" w:rsidRDefault="00EB589D">
    <w:pPr>
      <w:pStyle w:val="a5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589D" w:rsidRDefault="00EB589D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360B34D"/>
    <w:multiLevelType w:val="singleLevel"/>
    <w:tmpl w:val="5360B34D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4AAF"/>
    <w:rsid w:val="002B4AAF"/>
    <w:rsid w:val="0BD3BD44"/>
    <w:rsid w:val="127F2E69"/>
    <w:rsid w:val="1CF7E04E"/>
    <w:rsid w:val="1EC64A7D"/>
    <w:rsid w:val="1FFB01F1"/>
    <w:rsid w:val="2BFFB2F9"/>
    <w:rsid w:val="2FDE368E"/>
    <w:rsid w:val="2FFFFCB1"/>
    <w:rsid w:val="375FB578"/>
    <w:rsid w:val="3AFF130D"/>
    <w:rsid w:val="3BDDB117"/>
    <w:rsid w:val="3BEBE6A6"/>
    <w:rsid w:val="3BEF5B57"/>
    <w:rsid w:val="3C7E33C7"/>
    <w:rsid w:val="3D7EA97D"/>
    <w:rsid w:val="3DAF9996"/>
    <w:rsid w:val="3DFB6037"/>
    <w:rsid w:val="3DFFAF17"/>
    <w:rsid w:val="3EAB0813"/>
    <w:rsid w:val="3EF53903"/>
    <w:rsid w:val="3F519DF9"/>
    <w:rsid w:val="3FAF02F9"/>
    <w:rsid w:val="3FFF1787"/>
    <w:rsid w:val="3FFFB5BD"/>
    <w:rsid w:val="43FD4100"/>
    <w:rsid w:val="473E0EB8"/>
    <w:rsid w:val="4A32AEC6"/>
    <w:rsid w:val="4E3FE50D"/>
    <w:rsid w:val="4FBCBB2C"/>
    <w:rsid w:val="57B53A96"/>
    <w:rsid w:val="57DDDA46"/>
    <w:rsid w:val="59FB3675"/>
    <w:rsid w:val="5B0FD537"/>
    <w:rsid w:val="5BFF23B2"/>
    <w:rsid w:val="5D7BF015"/>
    <w:rsid w:val="5DAF1CFE"/>
    <w:rsid w:val="5DFB822D"/>
    <w:rsid w:val="5DFDB967"/>
    <w:rsid w:val="5EFD2D64"/>
    <w:rsid w:val="5FDEF302"/>
    <w:rsid w:val="5FFE6663"/>
    <w:rsid w:val="62DBD44D"/>
    <w:rsid w:val="634BF5F7"/>
    <w:rsid w:val="65F4692E"/>
    <w:rsid w:val="67DFD7B8"/>
    <w:rsid w:val="69FFB6DF"/>
    <w:rsid w:val="6BDD93F1"/>
    <w:rsid w:val="6D2D15FE"/>
    <w:rsid w:val="6EA70E5D"/>
    <w:rsid w:val="6FF585B6"/>
    <w:rsid w:val="6FFECDB6"/>
    <w:rsid w:val="73F784AC"/>
    <w:rsid w:val="742EF0D0"/>
    <w:rsid w:val="747760BE"/>
    <w:rsid w:val="75376B70"/>
    <w:rsid w:val="75FF82F8"/>
    <w:rsid w:val="766BB746"/>
    <w:rsid w:val="7677D5FF"/>
    <w:rsid w:val="767EB8BD"/>
    <w:rsid w:val="76F6792D"/>
    <w:rsid w:val="76FF8B6E"/>
    <w:rsid w:val="77570B7D"/>
    <w:rsid w:val="77EF8D18"/>
    <w:rsid w:val="7AFF18EB"/>
    <w:rsid w:val="7B3C53EC"/>
    <w:rsid w:val="7B7D3617"/>
    <w:rsid w:val="7BFE9E5A"/>
    <w:rsid w:val="7CFF09C3"/>
    <w:rsid w:val="7CFFF76F"/>
    <w:rsid w:val="7DDD9591"/>
    <w:rsid w:val="7DE7C10D"/>
    <w:rsid w:val="7EC6DF4C"/>
    <w:rsid w:val="7F390FDF"/>
    <w:rsid w:val="7F7D019D"/>
    <w:rsid w:val="7FA5064F"/>
    <w:rsid w:val="7FBF1DA5"/>
    <w:rsid w:val="7FC3D336"/>
    <w:rsid w:val="7FDEBF3F"/>
    <w:rsid w:val="7FF6C944"/>
    <w:rsid w:val="7FF7BF5C"/>
    <w:rsid w:val="7FFFC726"/>
    <w:rsid w:val="83CF8388"/>
    <w:rsid w:val="8BDED906"/>
    <w:rsid w:val="8E796573"/>
    <w:rsid w:val="9776104A"/>
    <w:rsid w:val="9BFFB955"/>
    <w:rsid w:val="9DFF0584"/>
    <w:rsid w:val="9FEBCF78"/>
    <w:rsid w:val="A9BFA8ED"/>
    <w:rsid w:val="AFF76EFB"/>
    <w:rsid w:val="B29F362D"/>
    <w:rsid w:val="B5DBFDFA"/>
    <w:rsid w:val="B6E7172D"/>
    <w:rsid w:val="B9DFB50B"/>
    <w:rsid w:val="B9FF666A"/>
    <w:rsid w:val="BBF79A0D"/>
    <w:rsid w:val="BCB60858"/>
    <w:rsid w:val="BDFFFDB0"/>
    <w:rsid w:val="BEF7B8C4"/>
    <w:rsid w:val="BEFF5B7E"/>
    <w:rsid w:val="BF4480AA"/>
    <w:rsid w:val="BF7D081F"/>
    <w:rsid w:val="BF973FD6"/>
    <w:rsid w:val="BFDF8392"/>
    <w:rsid w:val="BFFA86CF"/>
    <w:rsid w:val="C3FF8752"/>
    <w:rsid w:val="CFD803FC"/>
    <w:rsid w:val="CFF7B51A"/>
    <w:rsid w:val="D4AF49DE"/>
    <w:rsid w:val="D7F79C2D"/>
    <w:rsid w:val="D7FF05C3"/>
    <w:rsid w:val="D7FF4553"/>
    <w:rsid w:val="D9DFBFCB"/>
    <w:rsid w:val="DA77FA8A"/>
    <w:rsid w:val="DDBA2C8A"/>
    <w:rsid w:val="DEF6DA9F"/>
    <w:rsid w:val="DEFB562F"/>
    <w:rsid w:val="DF4C29F6"/>
    <w:rsid w:val="DF56C245"/>
    <w:rsid w:val="DFBF365B"/>
    <w:rsid w:val="E6FBF640"/>
    <w:rsid w:val="E7CFC35F"/>
    <w:rsid w:val="E8FE0F51"/>
    <w:rsid w:val="EAEEA41E"/>
    <w:rsid w:val="EB670AF5"/>
    <w:rsid w:val="EB6FA0DC"/>
    <w:rsid w:val="EB7E858C"/>
    <w:rsid w:val="EBFD8A27"/>
    <w:rsid w:val="EC6FC863"/>
    <w:rsid w:val="ECFE751A"/>
    <w:rsid w:val="EFD74CF8"/>
    <w:rsid w:val="EFFF5688"/>
    <w:rsid w:val="F4FF29A7"/>
    <w:rsid w:val="F57F1DE1"/>
    <w:rsid w:val="F5FFD1B2"/>
    <w:rsid w:val="F69BC848"/>
    <w:rsid w:val="F6FDA48F"/>
    <w:rsid w:val="F77E1D94"/>
    <w:rsid w:val="F7FD7BDA"/>
    <w:rsid w:val="F9FABD90"/>
    <w:rsid w:val="F9FFB786"/>
    <w:rsid w:val="FAEF133E"/>
    <w:rsid w:val="FAF78D2F"/>
    <w:rsid w:val="FB430142"/>
    <w:rsid w:val="FBFF785D"/>
    <w:rsid w:val="FCFFF212"/>
    <w:rsid w:val="FDCF854B"/>
    <w:rsid w:val="FDED3985"/>
    <w:rsid w:val="FDFF7B4F"/>
    <w:rsid w:val="FDFFCDC8"/>
    <w:rsid w:val="FEFFF6BE"/>
    <w:rsid w:val="FF373EB0"/>
    <w:rsid w:val="FF3A7850"/>
    <w:rsid w:val="FF3FE900"/>
    <w:rsid w:val="FF5DE150"/>
    <w:rsid w:val="FF6D99D5"/>
    <w:rsid w:val="FF7397F1"/>
    <w:rsid w:val="FFAF4656"/>
    <w:rsid w:val="FFCFE9CA"/>
    <w:rsid w:val="FFF3CD23"/>
    <w:rsid w:val="FFF69D84"/>
    <w:rsid w:val="FFF7D861"/>
    <w:rsid w:val="FFFEE495"/>
    <w:rsid w:val="FFFF1FFE"/>
    <w:rsid w:val="0007666B"/>
    <w:rsid w:val="001755B4"/>
    <w:rsid w:val="00235DDD"/>
    <w:rsid w:val="002B4AAF"/>
    <w:rsid w:val="003D6B9A"/>
    <w:rsid w:val="00614CEC"/>
    <w:rsid w:val="0067685E"/>
    <w:rsid w:val="009B2C3A"/>
    <w:rsid w:val="00BB4B20"/>
    <w:rsid w:val="00EB5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75E18343-E439-40E9-B300-B7FB182A7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="Calibri Light" w:hAnsi="Calibri Light"/>
      <w:b/>
      <w:bCs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next w:val="BodyTextFirstIndent1"/>
    <w:qFormat/>
    <w:pPr>
      <w:spacing w:after="120"/>
    </w:pPr>
  </w:style>
  <w:style w:type="paragraph" w:customStyle="1" w:styleId="BodyTextFirstIndent1">
    <w:name w:val="Body Text First Indent1"/>
    <w:basedOn w:val="a0"/>
    <w:qFormat/>
    <w:pPr>
      <w:spacing w:line="360" w:lineRule="auto"/>
      <w:ind w:firstLineChars="100" w:firstLine="420"/>
    </w:pPr>
  </w:style>
  <w:style w:type="paragraph" w:styleId="a4">
    <w:name w:val="footer"/>
    <w:basedOn w:val="a"/>
    <w:link w:val="Char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rFonts w:ascii="Times New Roman" w:hAnsi="Times New Roman"/>
      <w:sz w:val="18"/>
    </w:rPr>
  </w:style>
  <w:style w:type="paragraph" w:styleId="a6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table" w:styleId="a7">
    <w:name w:val="Table Grid"/>
    <w:basedOn w:val="a2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age number"/>
    <w:basedOn w:val="a1"/>
    <w:qFormat/>
  </w:style>
  <w:style w:type="character" w:customStyle="1" w:styleId="NormalCharacter">
    <w:name w:val="NormalCharacter"/>
    <w:semiHidden/>
    <w:qFormat/>
  </w:style>
  <w:style w:type="paragraph" w:customStyle="1" w:styleId="CharCharCharCharCharCharChar">
    <w:name w:val="Char Char Char Char Char Char Char"/>
    <w:basedOn w:val="a"/>
    <w:qFormat/>
    <w:pPr>
      <w:spacing w:line="360" w:lineRule="auto"/>
    </w:pPr>
  </w:style>
  <w:style w:type="character" w:customStyle="1" w:styleId="Char">
    <w:name w:val="页脚 Char"/>
    <w:basedOn w:val="a1"/>
    <w:link w:val="a4"/>
    <w:uiPriority w:val="99"/>
    <w:rsid w:val="00EB589D"/>
    <w:rPr>
      <w:rFonts w:ascii="Calibri" w:hAnsi="Calibri"/>
      <w:kern w:val="2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15</Pages>
  <Words>641</Words>
  <Characters>3660</Characters>
  <Application>Microsoft Office Word</Application>
  <DocSecurity>0</DocSecurity>
  <Lines>30</Lines>
  <Paragraphs>8</Paragraphs>
  <ScaleCrop>false</ScaleCrop>
  <Company>CHINA</Company>
  <LinksUpToDate>false</LinksUpToDate>
  <CharactersWithSpaces>4293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4</cp:revision>
  <cp:lastPrinted>2022-10-12T02:08:00Z</cp:lastPrinted>
  <dcterms:created xsi:type="dcterms:W3CDTF">2022-10-12T06:37:00Z</dcterms:created>
  <dcterms:modified xsi:type="dcterms:W3CDTF">2022-10-12T06:53:00Z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2052-11.8.2.10183</vt:lpwstr>
  </property>
  <property fmtid="{D5CDD505-2E9C-101B-9397-08002B2CF9AE}" pid="3" name="ICV">
    <vt:lpwstr>CB6641A3EB270005917A2D6313CDD1A7</vt:lpwstr>
  </property>
</Properties>
</file>